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ind w:firstLine="0" w:firstLineChars="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附件一：</w:t>
      </w:r>
    </w:p>
    <w:p>
      <w:pPr>
        <w:ind w:firstLine="7360" w:firstLineChars="2300"/>
        <w:rPr>
          <w:sz w:val="32"/>
          <w:szCs w:val="32"/>
        </w:rPr>
      </w:pPr>
    </w:p>
    <w:p>
      <w:pPr>
        <w:ind w:firstLine="472" w:firstLineChars="147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第十二届四川省青少年机器人创新实践活动单项申报</w:t>
      </w:r>
    </w:p>
    <w:p>
      <w:pPr>
        <w:ind w:firstLine="3036" w:firstLineChars="945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名 额 表</w:t>
      </w:r>
    </w:p>
    <w:p>
      <w:pPr>
        <w:rPr>
          <w:sz w:val="32"/>
          <w:szCs w:val="32"/>
        </w:rPr>
      </w:pPr>
    </w:p>
    <w:tbl>
      <w:tblPr>
        <w:tblW w:w="9195" w:type="dxa"/>
        <w:tblInd w:w="-3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74"/>
        <w:gridCol w:w="1560"/>
        <w:gridCol w:w="1559"/>
        <w:gridCol w:w="1701"/>
        <w:gridCol w:w="1559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ind w:firstLine="314" w:firstLineChars="98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VEX</w:t>
            </w:r>
          </w:p>
          <w:p>
            <w:pPr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工程挑战</w:t>
            </w:r>
          </w:p>
        </w:tc>
        <w:tc>
          <w:tcPr>
            <w:tcW w:w="1560" w:type="dxa"/>
            <w:vAlign w:val="top"/>
          </w:tcPr>
          <w:p>
            <w:pPr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综合技能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创意闯关</w:t>
            </w:r>
          </w:p>
          <w:p>
            <w:pPr>
              <w:ind w:firstLine="314" w:firstLineChars="98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RCT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ind w:firstLine="470" w:firstLineChars="147"/>
              <w:rPr>
                <w:rFonts w:hint="eastAsia"/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 xml:space="preserve">FTC </w:t>
            </w:r>
          </w:p>
          <w:p>
            <w:pPr>
              <w:ind w:firstLine="157" w:firstLineChars="49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科技挑战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top"/>
          </w:tcPr>
          <w:p>
            <w:pPr>
              <w:ind w:firstLine="314" w:firstLineChars="98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足球</w:t>
            </w:r>
          </w:p>
        </w:tc>
        <w:tc>
          <w:tcPr>
            <w:tcW w:w="1242" w:type="dxa"/>
            <w:vAlign w:val="top"/>
          </w:tcPr>
          <w:p>
            <w:pPr>
              <w:ind w:firstLine="314" w:firstLineChars="98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 xml:space="preserve">FLL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574" w:type="dxa"/>
            <w:vAlign w:val="top"/>
          </w:tcPr>
          <w:p>
            <w:pPr>
              <w:ind w:firstLine="320" w:firstLineChars="1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1-3队</w:t>
            </w:r>
          </w:p>
        </w:tc>
        <w:tc>
          <w:tcPr>
            <w:tcW w:w="1560" w:type="dxa"/>
            <w:vAlign w:val="top"/>
          </w:tcPr>
          <w:p>
            <w:pPr>
              <w:ind w:firstLine="320" w:firstLineChars="1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1-3队</w:t>
            </w:r>
          </w:p>
        </w:tc>
        <w:tc>
          <w:tcPr>
            <w:tcW w:w="1559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1-3队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1-2队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1-2队</w:t>
            </w:r>
          </w:p>
        </w:tc>
        <w:tc>
          <w:tcPr>
            <w:tcW w:w="1242" w:type="dxa"/>
            <w:vAlign w:val="top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1队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195" w:type="dxa"/>
            <w:gridSpan w:val="6"/>
            <w:vAlign w:val="top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</w:t>
            </w:r>
            <w:r>
              <w:rPr>
                <w:rFonts w:hint="eastAsia"/>
                <w:b/>
                <w:sz w:val="32"/>
                <w:szCs w:val="32"/>
              </w:rPr>
              <w:t>备     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74" w:hRule="atLeast"/>
        </w:trPr>
        <w:tc>
          <w:tcPr>
            <w:tcW w:w="9195" w:type="dxa"/>
            <w:gridSpan w:val="6"/>
            <w:vAlign w:val="top"/>
          </w:tcPr>
          <w:p>
            <w:pPr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1、省实验学校单项若超报须提前书面申请，待省组委会批准核定</w:t>
            </w: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2、学校申请授权号时间和获得资格申报时间严格遵守，过时作废</w:t>
            </w: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3、大赛不接受校外机构和个人报名</w:t>
            </w: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4、申报成功学校队员不得更换</w:t>
            </w: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5、选手不能兼项，即只能申报一项参评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6、所有项目选手都将在报道日参加资格赛测试，不合格者将会影响参加正式比赛</w:t>
            </w:r>
          </w:p>
          <w:p>
            <w:pPr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</w:p>
        </w:tc>
      </w:tr>
    </w:tbl>
    <w:p>
      <w:pPr>
        <w:ind w:firstLine="7360" w:firstLineChars="23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Char"/>
    <w:link w:val="3"/>
    <w:semiHidden/>
    <w:uiPriority w:val="99"/>
    <w:rPr>
      <w:sz w:val="18"/>
      <w:szCs w:val="18"/>
    </w:rPr>
  </w:style>
  <w:style w:type="character" w:customStyle="1" w:styleId="8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164</Words>
  <Characters>936</Characters>
  <Lines>7</Lines>
  <Paragraphs>2</Paragraphs>
  <ScaleCrop>false</ScaleCrop>
  <LinksUpToDate>false</LinksUpToDate>
  <CharactersWithSpaces>0</CharactersWithSpaces>
  <Application>WPS Office 个人版_9.1.0.4567_{F1E327BC-269C-435d-A152-05C5408002CA}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2014-04-23T05:32:00Z</dcterms:created>
  <dc:creator>User</dc:creator>
  <cp:lastModifiedBy>popo</cp:lastModifiedBy>
  <cp:lastPrinted>2014-04-23T05:15:00Z</cp:lastPrinted>
  <dcterms:modified xsi:type="dcterms:W3CDTF">2014-04-23T06:15:52Z</dcterms:modified>
  <dc:title>关于机器人创意设计项目在网上申报的通知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