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F9" w:rsidRPr="003221F9" w:rsidRDefault="003221F9" w:rsidP="003221F9">
      <w:pPr>
        <w:spacing w:line="600" w:lineRule="exact"/>
        <w:ind w:firstLineChars="350" w:firstLine="1260"/>
        <w:jc w:val="left"/>
        <w:textAlignment w:val="bottom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小标宋" w:eastAsia="小标宋" w:hAnsi="宋体" w:hint="eastAsia"/>
          <w:color w:val="000000"/>
          <w:sz w:val="36"/>
          <w:szCs w:val="36"/>
        </w:rPr>
        <w:t>青少年科学工作室情况调查问卷（二）</w:t>
      </w:r>
    </w:p>
    <w:p w:rsidR="003221F9" w:rsidRDefault="003221F9" w:rsidP="003221F9">
      <w:pPr>
        <w:jc w:val="right"/>
        <w:rPr>
          <w:color w:val="000000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（科学工作室填写）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1134"/>
        <w:gridCol w:w="425"/>
        <w:gridCol w:w="1560"/>
        <w:gridCol w:w="810"/>
        <w:gridCol w:w="182"/>
        <w:gridCol w:w="1984"/>
      </w:tblGrid>
      <w:tr w:rsidR="003221F9" w:rsidTr="003B510F">
        <w:trPr>
          <w:trHeight w:val="68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科学工作室名称（盖章）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68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科学工作室类别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□中国科协资助      □省级自建（命名）</w:t>
            </w:r>
          </w:p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□地市自建（命名）  □其他</w:t>
            </w:r>
            <w:r>
              <w:rPr>
                <w:rFonts w:ascii="仿宋_GB2312" w:eastAsia="仿宋_GB2312" w:hAnsi="宋体" w:hint="eastAsia"/>
                <w:color w:val="FFFFFF"/>
                <w:sz w:val="28"/>
                <w:szCs w:val="28"/>
                <w:u w:val="single"/>
              </w:rPr>
              <w:t>1</w:t>
            </w:r>
          </w:p>
        </w:tc>
      </w:tr>
      <w:tr w:rsidR="003221F9" w:rsidTr="003B510F">
        <w:trPr>
          <w:trHeight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上级主管单位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68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科学工作室基本状况</w:t>
            </w:r>
          </w:p>
        </w:tc>
      </w:tr>
      <w:tr w:rsidR="003221F9" w:rsidTr="003B510F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场所所在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科技场馆内  □ 中小学校内  □ 社区内    </w:t>
            </w:r>
          </w:p>
          <w:p w:rsidR="003221F9" w:rsidRDefault="003221F9" w:rsidP="003B510F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其他 </w:t>
            </w:r>
            <w:r>
              <w:rPr>
                <w:rFonts w:ascii="仿宋_GB2312" w:eastAsia="仿宋_GB2312" w:hAnsi="宋体" w:hint="eastAsia"/>
                <w:color w:val="FFFFFF"/>
                <w:sz w:val="28"/>
                <w:szCs w:val="28"/>
                <w:u w:val="single"/>
              </w:rPr>
              <w:t>1</w:t>
            </w:r>
          </w:p>
        </w:tc>
      </w:tr>
      <w:tr w:rsidR="003221F9" w:rsidTr="003B510F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面积（平米）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功能区划分</w:t>
            </w:r>
          </w:p>
          <w:p w:rsidR="003221F9" w:rsidRDefault="003221F9" w:rsidP="003B51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（请在相应功能室后填个数，如不具备不填）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多媒体信息技术室    个，木工模型制作室   个，机器人工作室   个，生物与环境工作室    个，模型室   个，</w:t>
            </w:r>
          </w:p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综合教室    个，其他</w:t>
            </w:r>
            <w:r>
              <w:rPr>
                <w:rFonts w:ascii="仿宋_GB2312" w:eastAsia="仿宋_GB2312" w:hAnsi="宋体" w:hint="eastAsia"/>
                <w:color w:val="FFFFFF"/>
                <w:sz w:val="28"/>
                <w:szCs w:val="28"/>
                <w:u w:val="single"/>
              </w:rPr>
              <w:t>1</w:t>
            </w:r>
          </w:p>
        </w:tc>
      </w:tr>
      <w:tr w:rsidR="003221F9" w:rsidTr="003B510F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人员情况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在职人员      人；兼职      人； 临时志愿者     人。</w:t>
            </w:r>
          </w:p>
        </w:tc>
      </w:tr>
      <w:tr w:rsidR="003221F9" w:rsidTr="003B510F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志愿者来源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□学校科技辅导员    □在职科技工作者 </w:t>
            </w:r>
          </w:p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□社区干部    □退休人员   □在校大学生</w:t>
            </w:r>
          </w:p>
        </w:tc>
      </w:tr>
      <w:tr w:rsidR="003221F9" w:rsidTr="003B510F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运营状况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  正常运营  □  勉强维持  □  基本停滞</w:t>
            </w:r>
          </w:p>
        </w:tc>
      </w:tr>
      <w:tr w:rsidR="003221F9" w:rsidTr="003B510F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年度经费（万）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  上级拨付  □  企业、社会资助  □  运营收入</w:t>
            </w:r>
          </w:p>
        </w:tc>
      </w:tr>
      <w:tr w:rsidR="003221F9" w:rsidTr="003B510F">
        <w:trPr>
          <w:trHeight w:val="588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科学工作室管理情况</w:t>
            </w:r>
          </w:p>
        </w:tc>
      </w:tr>
      <w:tr w:rsidR="003221F9" w:rsidTr="003B510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spacing w:line="5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面向社会开放制度 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40" w:lineRule="exact"/>
              <w:ind w:firstLineChars="50" w:firstLine="140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 有   开放时间</w:t>
            </w:r>
          </w:p>
          <w:p w:rsidR="003221F9" w:rsidRDefault="003221F9" w:rsidP="003B510F">
            <w:pPr>
              <w:spacing w:line="540" w:lineRule="exact"/>
              <w:ind w:firstLineChars="50" w:firstLine="1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 无</w:t>
            </w:r>
          </w:p>
        </w:tc>
      </w:tr>
      <w:tr w:rsidR="003221F9" w:rsidTr="003B510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开放对象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spacing w:line="540" w:lineRule="exact"/>
              <w:ind w:firstLineChars="50" w:firstLine="1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运营、管理制度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numPr>
                <w:ilvl w:val="0"/>
                <w:numId w:val="2"/>
              </w:numPr>
              <w:spacing w:line="540" w:lineRule="exact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有   □ 无</w:t>
            </w:r>
          </w:p>
        </w:tc>
      </w:tr>
      <w:tr w:rsidR="003221F9" w:rsidTr="003B510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科技辅导员、管理员的岗位责任制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numPr>
                <w:ilvl w:val="0"/>
                <w:numId w:val="2"/>
              </w:num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有   □ 无</w:t>
            </w:r>
          </w:p>
        </w:tc>
      </w:tr>
      <w:tr w:rsidR="003221F9" w:rsidTr="003B510F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科学工作室活动情况</w:t>
            </w:r>
          </w:p>
        </w:tc>
      </w:tr>
      <w:tr w:rsidR="003221F9" w:rsidTr="003B510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年参加活动人数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年培训科技教师人数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人</w:t>
            </w:r>
          </w:p>
        </w:tc>
      </w:tr>
      <w:tr w:rsidR="003221F9" w:rsidTr="003B510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主要活动模式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长期教学        □短期培训 </w:t>
            </w:r>
          </w:p>
          <w:p w:rsidR="003221F9" w:rsidRDefault="003221F9" w:rsidP="003B510F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开展日常竞赛活动□配合科技周（月、节）活动</w:t>
            </w:r>
          </w:p>
          <w:p w:rsidR="003221F9" w:rsidRDefault="003221F9" w:rsidP="003B510F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独立设计开展自主活动</w:t>
            </w:r>
          </w:p>
        </w:tc>
      </w:tr>
      <w:tr w:rsidR="003221F9" w:rsidTr="003B510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是否有自行设计的活动资源包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□有   □ 无     个数：</w:t>
            </w:r>
          </w:p>
        </w:tc>
      </w:tr>
      <w:tr w:rsidR="003221F9" w:rsidTr="003B510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有无开展科普活动的经费保障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□有   □ 无  主要经费来源：</w:t>
            </w:r>
          </w:p>
        </w:tc>
      </w:tr>
      <w:tr w:rsidR="003221F9" w:rsidTr="003B510F">
        <w:trPr>
          <w:trHeight w:val="10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科学工作室最受欢迎的活动（项目）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9" w:rsidRDefault="003221F9" w:rsidP="003B510F">
            <w:pPr>
              <w:spacing w:line="560" w:lineRule="exact"/>
              <w:ind w:left="6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221F9" w:rsidTr="003B510F">
        <w:trPr>
          <w:trHeight w:val="140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F9" w:rsidRDefault="003221F9" w:rsidP="003B510F">
            <w:pPr>
              <w:spacing w:line="5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如何更好地利用科学工作室的建议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F9" w:rsidRDefault="003221F9" w:rsidP="003B510F">
            <w:pPr>
              <w:overflowPunct/>
              <w:autoSpaceDE/>
              <w:autoSpaceDN/>
              <w:adjustRightInd/>
              <w:jc w:val="left"/>
              <w:rPr>
                <w:sz w:val="20"/>
              </w:rPr>
            </w:pPr>
          </w:p>
        </w:tc>
      </w:tr>
    </w:tbl>
    <w:p w:rsidR="003221F9" w:rsidRDefault="003221F9" w:rsidP="003221F9">
      <w:pPr>
        <w:spacing w:line="20" w:lineRule="exact"/>
        <w:jc w:val="center"/>
        <w:textAlignment w:val="bottom"/>
        <w:rPr>
          <w:color w:val="000000"/>
          <w:sz w:val="30"/>
          <w:szCs w:val="30"/>
        </w:rPr>
      </w:pPr>
    </w:p>
    <w:p w:rsidR="003221F9" w:rsidRPr="002A4BAD" w:rsidRDefault="003221F9" w:rsidP="003221F9"/>
    <w:p w:rsidR="00450AD1" w:rsidRPr="003221F9" w:rsidRDefault="00450AD1" w:rsidP="003221F9">
      <w:pPr>
        <w:spacing w:line="600" w:lineRule="exact"/>
        <w:jc w:val="left"/>
        <w:textAlignment w:val="bottom"/>
        <w:rPr>
          <w:color w:val="000000"/>
          <w:sz w:val="30"/>
          <w:szCs w:val="30"/>
        </w:rPr>
      </w:pPr>
    </w:p>
    <w:sectPr w:rsidR="00450AD1" w:rsidRPr="003221F9" w:rsidSect="002B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09" w:rsidRDefault="00F44C09" w:rsidP="003221F9">
      <w:r>
        <w:separator/>
      </w:r>
    </w:p>
  </w:endnote>
  <w:endnote w:type="continuationSeparator" w:id="1">
    <w:p w:rsidR="00F44C09" w:rsidRDefault="00F44C09" w:rsidP="0032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09" w:rsidRDefault="00F44C09" w:rsidP="003221F9">
      <w:r>
        <w:separator/>
      </w:r>
    </w:p>
  </w:footnote>
  <w:footnote w:type="continuationSeparator" w:id="1">
    <w:p w:rsidR="00F44C09" w:rsidRDefault="00F44C09" w:rsidP="00322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F1"/>
    <w:multiLevelType w:val="hybridMultilevel"/>
    <w:tmpl w:val="761A5CCE"/>
    <w:lvl w:ilvl="0" w:tplc="5E3468D6"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4F7B3F"/>
    <w:multiLevelType w:val="hybridMultilevel"/>
    <w:tmpl w:val="41F26E06"/>
    <w:lvl w:ilvl="0" w:tplc="899CA616">
      <w:numFmt w:val="bullet"/>
      <w:lvlText w:val="□"/>
      <w:lvlJc w:val="left"/>
      <w:pPr>
        <w:ind w:left="640" w:hanging="360"/>
      </w:pPr>
      <w:rPr>
        <w:rFonts w:ascii="仿宋_GB2312" w:eastAsia="仿宋_GB2312" w:hAnsi="宋体" w:cs="Times New Roman" w:hint="eastAsia"/>
        <w:strike w:val="0"/>
        <w:dstrike w:val="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F96"/>
    <w:rsid w:val="002A4BAD"/>
    <w:rsid w:val="002B1DA6"/>
    <w:rsid w:val="003221F9"/>
    <w:rsid w:val="00450AD1"/>
    <w:rsid w:val="00492F96"/>
    <w:rsid w:val="00790979"/>
    <w:rsid w:val="00F4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AD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1F9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1F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AD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钟欣</dc:creator>
  <cp:keywords/>
  <dc:description/>
  <cp:lastModifiedBy>User</cp:lastModifiedBy>
  <cp:revision>2</cp:revision>
  <dcterms:created xsi:type="dcterms:W3CDTF">2014-05-04T03:29:00Z</dcterms:created>
  <dcterms:modified xsi:type="dcterms:W3CDTF">2014-05-04T03:29:00Z</dcterms:modified>
</cp:coreProperties>
</file>