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43" w:rsidRDefault="00232143" w:rsidP="00232143">
      <w:pPr>
        <w:tabs>
          <w:tab w:val="left" w:pos="8070"/>
        </w:tabs>
        <w:spacing w:line="360" w:lineRule="auto"/>
        <w:rPr>
          <w:rFonts w:ascii="宋体" w:eastAsia="方正黑体_GBK" w:hAnsi="宋体" w:cs="宋体"/>
          <w:b/>
          <w:bCs/>
          <w:kern w:val="0"/>
          <w:sz w:val="28"/>
          <w:szCs w:val="28"/>
        </w:rPr>
      </w:pPr>
      <w:r>
        <w:rPr>
          <w:rFonts w:ascii="宋体" w:eastAsia="方正黑体_GBK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宋体" w:eastAsia="方正黑体_GBK" w:hAnsi="宋体" w:cs="宋体"/>
          <w:b/>
          <w:bCs/>
          <w:kern w:val="0"/>
          <w:sz w:val="28"/>
          <w:szCs w:val="28"/>
        </w:rPr>
        <w:t>3</w:t>
      </w:r>
      <w:r>
        <w:rPr>
          <w:rFonts w:ascii="宋体" w:eastAsia="方正黑体_GBK" w:hAnsi="宋体" w:cs="宋体" w:hint="eastAsia"/>
          <w:b/>
          <w:bCs/>
          <w:kern w:val="0"/>
          <w:sz w:val="28"/>
          <w:szCs w:val="28"/>
        </w:rPr>
        <w:t>：青岛海洋科学考察夏令营活动内容</w:t>
      </w:r>
    </w:p>
    <w:tbl>
      <w:tblPr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1493"/>
        <w:gridCol w:w="6611"/>
      </w:tblGrid>
      <w:tr w:rsidR="00232143" w:rsidTr="00D142AF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2143" w:rsidRDefault="00232143" w:rsidP="00D142AF">
            <w:pPr>
              <w:jc w:val="center"/>
              <w:textAlignment w:val="top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143" w:rsidRDefault="00232143" w:rsidP="00D142AF">
            <w:pPr>
              <w:jc w:val="center"/>
              <w:textAlignment w:val="top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关键词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143" w:rsidRDefault="00232143" w:rsidP="00D142AF">
            <w:pPr>
              <w:jc w:val="center"/>
              <w:textAlignment w:val="top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活动内容</w:t>
            </w:r>
          </w:p>
        </w:tc>
      </w:tr>
      <w:tr w:rsidR="00232143" w:rsidTr="00D142AF">
        <w:trPr>
          <w:trHeight w:val="435"/>
        </w:trPr>
        <w:tc>
          <w:tcPr>
            <w:tcW w:w="98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jc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第一天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报到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143" w:rsidRPr="001812AD" w:rsidRDefault="00232143" w:rsidP="00232143">
            <w:pPr>
              <w:pStyle w:val="1"/>
              <w:numPr>
                <w:ilvl w:val="0"/>
                <w:numId w:val="1"/>
              </w:numPr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抵达青岛</w:t>
            </w:r>
          </w:p>
        </w:tc>
      </w:tr>
      <w:tr w:rsidR="00232143" w:rsidTr="00D142AF">
        <w:trPr>
          <w:trHeight w:val="435"/>
        </w:trPr>
        <w:tc>
          <w:tcPr>
            <w:tcW w:w="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rPr>
                <w:color w:val="000000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实地考察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143" w:rsidRPr="001812AD" w:rsidRDefault="00232143" w:rsidP="00232143">
            <w:pPr>
              <w:pStyle w:val="1"/>
              <w:numPr>
                <w:ilvl w:val="0"/>
                <w:numId w:val="1"/>
              </w:numPr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考察青岛人文与城市排水系统，了解其科学设计</w:t>
            </w:r>
          </w:p>
          <w:p w:rsidR="00232143" w:rsidRPr="001812AD" w:rsidRDefault="00232143" w:rsidP="00232143">
            <w:pPr>
              <w:pStyle w:val="1"/>
              <w:numPr>
                <w:ilvl w:val="0"/>
                <w:numId w:val="1"/>
              </w:numPr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考察欧洲居住区建筑，了解建筑科学</w:t>
            </w:r>
          </w:p>
        </w:tc>
      </w:tr>
      <w:tr w:rsidR="00232143" w:rsidTr="00D142AF">
        <w:trPr>
          <w:trHeight w:val="435"/>
        </w:trPr>
        <w:tc>
          <w:tcPr>
            <w:tcW w:w="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rPr>
                <w:color w:val="000000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讲座交流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143" w:rsidRPr="001812AD" w:rsidRDefault="00232143" w:rsidP="00232143">
            <w:pPr>
              <w:pStyle w:val="1"/>
              <w:numPr>
                <w:ilvl w:val="0"/>
                <w:numId w:val="1"/>
              </w:numPr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聆听海洋所简介和科普讲座</w:t>
            </w:r>
          </w:p>
        </w:tc>
      </w:tr>
      <w:tr w:rsidR="00232143" w:rsidTr="00D142AF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jc w:val="center"/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第二天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讲座观摩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43" w:rsidRPr="001812AD" w:rsidRDefault="00232143" w:rsidP="00232143">
            <w:pPr>
              <w:pStyle w:val="1"/>
              <w:numPr>
                <w:ilvl w:val="0"/>
                <w:numId w:val="2"/>
              </w:numPr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聆听院士海洋生物专题讲座</w:t>
            </w:r>
          </w:p>
          <w:p w:rsidR="00232143" w:rsidRPr="001812AD" w:rsidRDefault="00232143" w:rsidP="00232143">
            <w:pPr>
              <w:pStyle w:val="1"/>
              <w:numPr>
                <w:ilvl w:val="0"/>
                <w:numId w:val="2"/>
              </w:numPr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有孔虫镜下观察，</w:t>
            </w:r>
            <w:r w:rsidRPr="001812AD">
              <w:rPr>
                <w:rFonts w:ascii="宋体" w:hAnsi="宋体" w:cs="宋体" w:hint="eastAsia"/>
                <w:color w:val="000000"/>
                <w:sz w:val="21"/>
                <w:szCs w:val="21"/>
              </w:rPr>
              <w:t>探索海洋所海洋生物标本馆</w:t>
            </w:r>
          </w:p>
        </w:tc>
      </w:tr>
      <w:tr w:rsidR="00232143" w:rsidTr="00D142AF">
        <w:trPr>
          <w:trHeight w:val="526"/>
        </w:trPr>
        <w:tc>
          <w:tcPr>
            <w:tcW w:w="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分组实验学习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43" w:rsidRPr="001812AD" w:rsidRDefault="00232143" w:rsidP="00232143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分组在专家带领下</w:t>
            </w:r>
            <w:r w:rsidRPr="001812AD">
              <w:rPr>
                <w:rFonts w:ascii="宋体" w:hAnsi="宋体" w:cs="宋体" w:hint="eastAsia"/>
                <w:color w:val="000000"/>
                <w:sz w:val="21"/>
                <w:szCs w:val="21"/>
              </w:rPr>
              <w:t>采集海藻样本并带回实验室制作海藻标本</w:t>
            </w:r>
          </w:p>
        </w:tc>
      </w:tr>
      <w:tr w:rsidR="00232143" w:rsidTr="00D142AF">
        <w:trPr>
          <w:trHeight w:val="392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讲座交流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43" w:rsidRPr="001812AD" w:rsidRDefault="00232143" w:rsidP="00232143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海洋科学科普讲座</w:t>
            </w: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1</w:t>
            </w:r>
          </w:p>
        </w:tc>
      </w:tr>
      <w:tr w:rsidR="00232143" w:rsidTr="00D142AF"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jc w:val="center"/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第三天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海上科考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43" w:rsidRPr="001812AD" w:rsidRDefault="00232143" w:rsidP="00232143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乘船出海钓鱼实践</w:t>
            </w:r>
          </w:p>
          <w:p w:rsidR="00232143" w:rsidRPr="001812AD" w:rsidRDefault="00232143" w:rsidP="00232143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相关专家带领下识别海鱼</w:t>
            </w:r>
          </w:p>
        </w:tc>
      </w:tr>
      <w:tr w:rsidR="00232143" w:rsidTr="00D142AF">
        <w:tc>
          <w:tcPr>
            <w:tcW w:w="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讲座交流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43" w:rsidRPr="001812AD" w:rsidRDefault="00232143" w:rsidP="00232143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sz w:val="21"/>
                <w:szCs w:val="21"/>
              </w:rPr>
              <w:t>海洋科学科普讲座</w:t>
            </w:r>
            <w:r w:rsidRPr="001812AD">
              <w:rPr>
                <w:rFonts w:ascii="Times New Roman" w:cs="Times New Roman" w:hint="eastAsia"/>
                <w:sz w:val="21"/>
                <w:szCs w:val="21"/>
              </w:rPr>
              <w:t>2</w:t>
            </w:r>
          </w:p>
        </w:tc>
      </w:tr>
      <w:tr w:rsidR="00232143" w:rsidTr="00D142AF"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jc w:val="center"/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第四天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实地考察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43" w:rsidRPr="001812AD" w:rsidRDefault="00232143" w:rsidP="00232143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在中科院海洋地质专家带领下进行崂山地质考察</w:t>
            </w:r>
          </w:p>
          <w:p w:rsidR="00232143" w:rsidRPr="001812AD" w:rsidRDefault="00232143" w:rsidP="00232143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搜集地质样品</w:t>
            </w:r>
          </w:p>
        </w:tc>
      </w:tr>
      <w:tr w:rsidR="00232143" w:rsidTr="00D142AF">
        <w:tc>
          <w:tcPr>
            <w:tcW w:w="9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主题班会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43" w:rsidRPr="001812AD" w:rsidRDefault="00232143" w:rsidP="00232143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Times New Roman" w:cs="Times New Roman" w:hint="eastAsia"/>
                <w:color w:val="000000"/>
                <w:sz w:val="21"/>
                <w:szCs w:val="21"/>
              </w:rPr>
              <w:t>和科学家一起探讨科技人生与职业规划</w:t>
            </w:r>
          </w:p>
        </w:tc>
      </w:tr>
      <w:tr w:rsidR="00232143" w:rsidTr="00D142AF"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jc w:val="center"/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第五天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探索学习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43" w:rsidRPr="001812AD" w:rsidRDefault="00232143" w:rsidP="00232143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812AD">
              <w:rPr>
                <w:rFonts w:ascii="宋体" w:hAnsi="宋体" w:cs="宋体" w:hint="eastAsia"/>
                <w:color w:val="000000"/>
                <w:sz w:val="21"/>
                <w:szCs w:val="21"/>
              </w:rPr>
              <w:t>探索深海及极地海洋动物，了解学习海洋生物习性</w:t>
            </w:r>
          </w:p>
        </w:tc>
      </w:tr>
      <w:tr w:rsidR="00232143" w:rsidTr="00D142AF">
        <w:tc>
          <w:tcPr>
            <w:tcW w:w="9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143" w:rsidRPr="001812AD" w:rsidRDefault="00232143" w:rsidP="00D142AF">
            <w:pPr>
              <w:textAlignment w:val="center"/>
              <w:rPr>
                <w:color w:val="000000"/>
                <w:szCs w:val="21"/>
              </w:rPr>
            </w:pPr>
            <w:r w:rsidRPr="001812AD">
              <w:rPr>
                <w:rFonts w:hint="eastAsia"/>
                <w:color w:val="000000"/>
                <w:szCs w:val="21"/>
              </w:rPr>
              <w:t>返程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143" w:rsidRPr="001812AD" w:rsidRDefault="00232143" w:rsidP="00232143">
            <w:pPr>
              <w:pStyle w:val="3"/>
              <w:widowControl w:val="0"/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812AD">
              <w:rPr>
                <w:rFonts w:ascii="宋体" w:hAnsi="宋体" w:cs="宋体" w:hint="eastAsia"/>
                <w:color w:val="000000"/>
                <w:sz w:val="21"/>
                <w:szCs w:val="21"/>
              </w:rPr>
              <w:t>结束行程，返回</w:t>
            </w:r>
          </w:p>
        </w:tc>
      </w:tr>
    </w:tbl>
    <w:p w:rsidR="00232143" w:rsidRDefault="00232143" w:rsidP="00232143">
      <w:pPr>
        <w:tabs>
          <w:tab w:val="left" w:pos="8070"/>
        </w:tabs>
        <w:spacing w:line="360" w:lineRule="auto"/>
        <w:rPr>
          <w:rFonts w:ascii="宋体" w:eastAsia="方正黑体_GBK" w:hAnsi="宋体" w:cs="宋体"/>
          <w:b/>
          <w:bCs/>
          <w:kern w:val="0"/>
          <w:sz w:val="28"/>
          <w:szCs w:val="28"/>
        </w:rPr>
      </w:pPr>
    </w:p>
    <w:p w:rsidR="009F30EA" w:rsidRDefault="00232143"/>
    <w:sectPr w:rsidR="009F30EA" w:rsidSect="00345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71DF"/>
    <w:multiLevelType w:val="multilevel"/>
    <w:tmpl w:val="330171D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D0516E"/>
    <w:multiLevelType w:val="multilevel"/>
    <w:tmpl w:val="64D051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143"/>
    <w:rsid w:val="002320D4"/>
    <w:rsid w:val="00232143"/>
    <w:rsid w:val="002A6B53"/>
    <w:rsid w:val="002B07DB"/>
    <w:rsid w:val="00345F3A"/>
    <w:rsid w:val="006121D5"/>
    <w:rsid w:val="00855B22"/>
    <w:rsid w:val="008F075C"/>
    <w:rsid w:val="00B83529"/>
    <w:rsid w:val="00C1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232143"/>
    <w:pPr>
      <w:widowControl/>
      <w:ind w:left="720" w:firstLine="360"/>
      <w:jc w:val="left"/>
    </w:pPr>
    <w:rPr>
      <w:rFonts w:ascii="Calibri" w:hAnsi="Calibri" w:cs="Calibri"/>
      <w:kern w:val="0"/>
      <w:sz w:val="22"/>
      <w:szCs w:val="22"/>
    </w:rPr>
  </w:style>
  <w:style w:type="paragraph" w:customStyle="1" w:styleId="3">
    <w:name w:val="列出段落3"/>
    <w:basedOn w:val="a"/>
    <w:uiPriority w:val="34"/>
    <w:qFormat/>
    <w:rsid w:val="00232143"/>
    <w:pPr>
      <w:widowControl/>
      <w:ind w:left="720" w:firstLine="360"/>
      <w:jc w:val="left"/>
    </w:pPr>
    <w:rPr>
      <w:rFonts w:ascii="Calibri" w:hAnsi="Calibri" w:cs="Calibr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2017-05-25T03:05:00Z</dcterms:created>
  <dcterms:modified xsi:type="dcterms:W3CDTF">2017-05-25T03:05:00Z</dcterms:modified>
</cp:coreProperties>
</file>