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"/>
        <w:ind w:left="2293" w:right="0" w:firstLine="0"/>
        <w:jc w:val="left"/>
        <w:rPr>
          <w:sz w:val="36"/>
        </w:rPr>
      </w:pPr>
      <w:r>
        <w:rPr>
          <w:sz w:val="36"/>
        </w:rPr>
        <w:t>“太空挑战”场地赛规则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0"/>
        </w:rPr>
      </w:pPr>
    </w:p>
    <w:p>
      <w:pPr>
        <w:pStyle w:val="2"/>
        <w:spacing w:line="485" w:lineRule="exact"/>
      </w:pPr>
      <w:r>
        <w:t>一、比赛规则</w:t>
      </w:r>
    </w:p>
    <w:p>
      <w:pPr>
        <w:pStyle w:val="4"/>
        <w:spacing w:before="17"/>
        <w:rPr>
          <w:rFonts w:ascii="Microsoft JhengHei"/>
          <w:b/>
        </w:rPr>
      </w:pPr>
    </w:p>
    <w:p>
      <w:pPr>
        <w:pStyle w:val="4"/>
        <w:spacing w:line="278" w:lineRule="auto"/>
        <w:ind w:left="120" w:right="211"/>
      </w:pPr>
      <w:r>
        <w:rPr>
          <w:spacing w:val="-10"/>
        </w:rPr>
        <w:t>“太空挑战”场地赛要求选手使用自己搭建的机器人，运行自己编写的控制程序，去完成特</w:t>
      </w:r>
      <w:r>
        <w:rPr>
          <w:spacing w:val="-5"/>
        </w:rPr>
        <w:t>定的场地任务。</w:t>
      </w:r>
    </w:p>
    <w:p>
      <w:pPr>
        <w:pStyle w:val="4"/>
        <w:spacing w:before="4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0" w:after="0" w:line="278" w:lineRule="auto"/>
        <w:ind w:left="480" w:right="115" w:hanging="360"/>
        <w:jc w:val="left"/>
        <w:rPr>
          <w:rFonts w:ascii="Calibri" w:eastAsia="Calibri"/>
          <w:sz w:val="21"/>
        </w:rPr>
      </w:pPr>
      <w:r>
        <w:rPr>
          <w:spacing w:val="-1"/>
          <w:sz w:val="21"/>
        </w:rPr>
        <w:t>参赛人员：比赛以组队参赛的方式进行，参赛队伍人数及年龄等须符合比赛规则要求。</w:t>
      </w:r>
      <w:r>
        <w:rPr>
          <w:spacing w:val="-6"/>
          <w:sz w:val="21"/>
        </w:rPr>
        <w:t>比赛中选手的分工可以不同，但都必须参与比赛的全过程并承担明确的任务。场地赛进</w:t>
      </w:r>
      <w:r>
        <w:rPr>
          <w:spacing w:val="-15"/>
          <w:sz w:val="21"/>
        </w:rPr>
        <w:t xml:space="preserve">场人员为 </w:t>
      </w:r>
      <w:r>
        <w:rPr>
          <w:rFonts w:hint="eastAsia" w:ascii="Calibri"/>
          <w:sz w:val="21"/>
          <w:lang w:val="en-US" w:eastAsia="zh-CN"/>
        </w:rPr>
        <w:t>2-4</w:t>
      </w:r>
      <w:r>
        <w:rPr>
          <w:rFonts w:ascii="Calibri" w:eastAsia="Calibri"/>
          <w:spacing w:val="6"/>
          <w:sz w:val="21"/>
        </w:rPr>
        <w:t xml:space="preserve"> </w:t>
      </w:r>
      <w:r>
        <w:rPr>
          <w:spacing w:val="-3"/>
          <w:sz w:val="21"/>
        </w:rPr>
        <w:t>名。</w:t>
      </w:r>
    </w:p>
    <w:p>
      <w:pPr>
        <w:pStyle w:val="4"/>
        <w:spacing w:before="5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0" w:after="0" w:line="278" w:lineRule="auto"/>
        <w:ind w:left="480" w:right="213" w:hanging="360"/>
        <w:jc w:val="left"/>
        <w:rPr>
          <w:sz w:val="21"/>
        </w:rPr>
      </w:pPr>
      <w:r>
        <w:rPr>
          <w:spacing w:val="-14"/>
          <w:sz w:val="21"/>
        </w:rPr>
        <w:t>器材要求：参赛队机器人的控制器必须为“</w:t>
      </w:r>
      <w:r>
        <w:rPr>
          <w:rFonts w:ascii="Calibri" w:hAnsi="Calibri" w:eastAsia="Calibri"/>
          <w:sz w:val="21"/>
        </w:rPr>
        <w:t>EV3</w:t>
      </w:r>
      <w:r>
        <w:rPr>
          <w:spacing w:val="-30"/>
          <w:sz w:val="21"/>
        </w:rPr>
        <w:t>控制器”。其他器材</w:t>
      </w:r>
      <w:r>
        <w:rPr>
          <w:sz w:val="21"/>
        </w:rPr>
        <w:t>（</w:t>
      </w:r>
      <w:r>
        <w:rPr>
          <w:spacing w:val="-3"/>
          <w:sz w:val="21"/>
        </w:rPr>
        <w:t>包括马达和传感器</w:t>
      </w:r>
      <w:r>
        <w:rPr>
          <w:sz w:val="21"/>
        </w:rPr>
        <w:t xml:space="preserve">） </w:t>
      </w:r>
      <w:r>
        <w:rPr>
          <w:spacing w:val="-1"/>
          <w:sz w:val="21"/>
        </w:rPr>
        <w:t>必须是</w:t>
      </w:r>
      <w:r>
        <w:rPr>
          <w:rFonts w:ascii="Calibri" w:hAnsi="Calibri" w:eastAsia="Calibri"/>
          <w:sz w:val="21"/>
        </w:rPr>
        <w:t>LEGO MINDSTORMS(NXT</w:t>
      </w:r>
      <w:r>
        <w:rPr>
          <w:sz w:val="21"/>
        </w:rPr>
        <w:t>或</w:t>
      </w:r>
      <w:r>
        <w:rPr>
          <w:rFonts w:ascii="Calibri" w:hAnsi="Calibri" w:eastAsia="Calibri"/>
          <w:sz w:val="21"/>
        </w:rPr>
        <w:t>EV3)</w:t>
      </w:r>
      <w:r>
        <w:rPr>
          <w:spacing w:val="-3"/>
          <w:sz w:val="21"/>
        </w:rPr>
        <w:t>系列套装中的组件。</w:t>
      </w:r>
      <w:r>
        <w:rPr>
          <w:sz w:val="21"/>
        </w:rPr>
        <w:t xml:space="preserve"> </w:t>
      </w:r>
    </w:p>
    <w:p>
      <w:pPr>
        <w:pStyle w:val="4"/>
        <w:spacing w:before="4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0" w:after="0" w:line="240" w:lineRule="auto"/>
        <w:ind w:left="480" w:right="0" w:hanging="360"/>
        <w:jc w:val="left"/>
        <w:rPr>
          <w:rFonts w:ascii="Calibri" w:eastAsia="Calibri"/>
          <w:sz w:val="21"/>
        </w:rPr>
      </w:pPr>
      <w:r>
        <w:rPr>
          <w:spacing w:val="-7"/>
          <w:sz w:val="21"/>
        </w:rPr>
        <w:t xml:space="preserve">比赛时间：每场场地赛时间为 </w:t>
      </w:r>
      <w:r>
        <w:rPr>
          <w:rFonts w:ascii="Calibri" w:eastAsia="Calibri"/>
          <w:sz w:val="21"/>
        </w:rPr>
        <w:t>120</w:t>
      </w:r>
      <w:r>
        <w:rPr>
          <w:rFonts w:ascii="Calibri" w:eastAsia="Calibri"/>
          <w:spacing w:val="4"/>
          <w:sz w:val="21"/>
        </w:rPr>
        <w:t xml:space="preserve"> </w:t>
      </w:r>
      <w:r>
        <w:rPr>
          <w:sz w:val="21"/>
        </w:rPr>
        <w:t>秒。</w:t>
      </w:r>
    </w:p>
    <w:p>
      <w:pPr>
        <w:pStyle w:val="4"/>
        <w:spacing w:before="9"/>
        <w:rPr>
          <w:sz w:val="27"/>
        </w:r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0" w:after="0" w:line="278" w:lineRule="auto"/>
        <w:ind w:left="480" w:right="211" w:hanging="360"/>
        <w:jc w:val="both"/>
        <w:rPr>
          <w:rFonts w:ascii="Calibri" w:hAnsi="Calibri" w:eastAsia="Calibri"/>
          <w:sz w:val="21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1750695</wp:posOffset>
            </wp:positionH>
            <wp:positionV relativeFrom="paragraph">
              <wp:posOffset>632460</wp:posOffset>
            </wp:positionV>
            <wp:extent cx="4052570" cy="166497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847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1"/>
        </w:rPr>
        <w:t xml:space="preserve">比赛任务：场地赛共有 </w:t>
      </w:r>
      <w:r>
        <w:rPr>
          <w:rFonts w:ascii="Calibri" w:hAnsi="Calibri" w:eastAsia="Calibri"/>
          <w:sz w:val="21"/>
        </w:rPr>
        <w:t>7</w:t>
      </w:r>
      <w:r>
        <w:rPr>
          <w:rFonts w:ascii="Calibri" w:hAnsi="Calibri" w:eastAsia="Calibri"/>
          <w:spacing w:val="22"/>
          <w:sz w:val="21"/>
        </w:rPr>
        <w:t xml:space="preserve"> </w:t>
      </w:r>
      <w:r>
        <w:rPr>
          <w:spacing w:val="-5"/>
          <w:sz w:val="21"/>
        </w:rPr>
        <w:t>项任务。在规定的比赛时间内，选手操控机器人从场地上的基</w:t>
      </w:r>
      <w:r>
        <w:rPr>
          <w:spacing w:val="-8"/>
          <w:sz w:val="21"/>
        </w:rPr>
        <w:t>地出发完成任务，出发次数不限，每次出发进行的任务数量及顺序不限，每个任务完成</w:t>
      </w:r>
      <w:r>
        <w:rPr>
          <w:spacing w:val="-5"/>
          <w:sz w:val="21"/>
        </w:rPr>
        <w:t>的次数不限。但“启动发射”为最后一个任务，完成成后比赛结束。</w:t>
      </w:r>
    </w:p>
    <w:p>
      <w:pPr>
        <w:pStyle w:val="4"/>
        <w:spacing w:before="97"/>
        <w:ind w:left="2487"/>
      </w:pPr>
      <w:r>
        <w:t>基地示意图：基地指图中灰线内的范围</w:t>
      </w:r>
    </w:p>
    <w:p>
      <w:pPr>
        <w:pStyle w:val="4"/>
        <w:spacing w:before="9"/>
        <w:rPr>
          <w:sz w:val="27"/>
        </w:r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0" w:after="0" w:line="278" w:lineRule="auto"/>
        <w:ind w:left="480" w:right="214" w:hanging="360"/>
        <w:jc w:val="left"/>
        <w:rPr>
          <w:rFonts w:ascii="Calibri" w:eastAsia="Calibri"/>
          <w:sz w:val="21"/>
        </w:rPr>
      </w:pPr>
      <w:r>
        <w:rPr>
          <w:spacing w:val="-6"/>
          <w:sz w:val="21"/>
        </w:rPr>
        <w:t>计分方式：完成或部分完成每一项任务将获得相应的得分。得分的条件是在比赛结束裁</w:t>
      </w:r>
      <w:r>
        <w:rPr>
          <w:spacing w:val="-4"/>
          <w:sz w:val="21"/>
        </w:rPr>
        <w:t>判计分时，场地物品呈现出得分要求的状态。</w:t>
      </w:r>
    </w:p>
    <w:p>
      <w:pPr>
        <w:pStyle w:val="4"/>
        <w:spacing w:before="5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0" w:after="0" w:line="278" w:lineRule="auto"/>
        <w:ind w:left="480" w:right="211" w:hanging="360"/>
        <w:jc w:val="both"/>
        <w:rPr>
          <w:rFonts w:ascii="Calibri" w:eastAsia="Calibri"/>
          <w:sz w:val="21"/>
        </w:rPr>
      </w:pPr>
      <w:r>
        <w:rPr>
          <w:spacing w:val="-7"/>
          <w:sz w:val="21"/>
        </w:rPr>
        <w:t>比赛开始：在裁判员发出比赛开始的指令后，计时开始。选手在比赛准备就绪后，在机器人首次出发前应向裁判员提出申请，对在裁判员未发出出发指令前擅自操控机器人出</w:t>
      </w:r>
      <w:r>
        <w:rPr>
          <w:spacing w:val="-5"/>
          <w:sz w:val="21"/>
        </w:rPr>
        <w:t>发者，成绩无效。</w:t>
      </w:r>
    </w:p>
    <w:p>
      <w:pPr>
        <w:pStyle w:val="4"/>
        <w:spacing w:before="4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0" w:after="0" w:line="278" w:lineRule="auto"/>
        <w:ind w:left="480" w:right="214" w:hanging="360"/>
        <w:jc w:val="left"/>
        <w:rPr>
          <w:rFonts w:ascii="Calibri" w:eastAsia="Calibri"/>
          <w:sz w:val="21"/>
        </w:rPr>
      </w:pPr>
      <w:r>
        <w:rPr>
          <w:spacing w:val="-6"/>
          <w:sz w:val="21"/>
        </w:rPr>
        <w:t>选手行为：选手不得触碰除基地内的机器人以外的任何场地物品。当机器人部分或全部</w:t>
      </w:r>
      <w:r>
        <w:rPr>
          <w:spacing w:val="-4"/>
          <w:sz w:val="21"/>
        </w:rPr>
        <w:t>出基地后，选手不得触碰机器人。</w:t>
      </w:r>
    </w:p>
    <w:p>
      <w:pPr>
        <w:pStyle w:val="4"/>
        <w:spacing w:before="4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0" w:after="0" w:line="240" w:lineRule="auto"/>
        <w:ind w:left="480" w:right="0" w:hanging="360"/>
        <w:jc w:val="left"/>
        <w:rPr>
          <w:rFonts w:ascii="Calibri" w:eastAsia="Calibri"/>
          <w:sz w:val="21"/>
        </w:rPr>
      </w:pPr>
      <w:r>
        <w:rPr>
          <w:spacing w:val="-13"/>
          <w:sz w:val="21"/>
        </w:rPr>
        <w:t>营救机器人：每次营救机器人时该次得分无效，且选手只能将机器人取回基地重新出发。</w:t>
      </w:r>
    </w:p>
    <w:p>
      <w:pPr>
        <w:spacing w:after="0" w:line="240" w:lineRule="auto"/>
        <w:jc w:val="left"/>
        <w:rPr>
          <w:rFonts w:ascii="Calibri" w:eastAsia="Calibri"/>
          <w:sz w:val="21"/>
        </w:rPr>
        <w:sectPr>
          <w:type w:val="continuous"/>
          <w:pgSz w:w="11910" w:h="16840"/>
          <w:pgMar w:top="1100" w:right="1580" w:bottom="280" w:left="1680" w:header="720" w:footer="720" w:gutter="0"/>
        </w:sectPr>
      </w:pPr>
    </w:p>
    <w:p>
      <w:pPr>
        <w:pStyle w:val="8"/>
        <w:numPr>
          <w:ilvl w:val="0"/>
          <w:numId w:val="1"/>
        </w:numPr>
        <w:tabs>
          <w:tab w:val="left" w:pos="481"/>
        </w:tabs>
        <w:spacing w:before="54" w:after="0" w:line="278" w:lineRule="auto"/>
        <w:ind w:left="480" w:right="213" w:hanging="360"/>
        <w:jc w:val="left"/>
        <w:rPr>
          <w:rFonts w:ascii="Calibri" w:eastAsia="Calibri"/>
          <w:sz w:val="21"/>
        </w:rPr>
      </w:pPr>
      <w:r>
        <w:rPr>
          <w:spacing w:val="-14"/>
          <w:sz w:val="21"/>
        </w:rPr>
        <w:t>机器人行为：每次出发时，机器人须完全在基地内</w:t>
      </w:r>
      <w:r>
        <w:rPr>
          <w:spacing w:val="-3"/>
          <w:sz w:val="21"/>
        </w:rPr>
        <w:t>（机器人的垂直投影完全在基地内</w:t>
      </w:r>
      <w:r>
        <w:rPr>
          <w:spacing w:val="-106"/>
          <w:sz w:val="21"/>
        </w:rPr>
        <w:t>）</w:t>
      </w:r>
      <w:r>
        <w:rPr>
          <w:sz w:val="21"/>
        </w:rPr>
        <w:t>。</w:t>
      </w:r>
      <w:r>
        <w:rPr>
          <w:spacing w:val="-3"/>
          <w:sz w:val="21"/>
        </w:rPr>
        <w:t>机器人完全出基地后</w:t>
      </w:r>
      <w:r>
        <w:rPr>
          <w:sz w:val="21"/>
        </w:rPr>
        <w:t>（</w:t>
      </w:r>
      <w:r>
        <w:rPr>
          <w:spacing w:val="-3"/>
          <w:sz w:val="21"/>
        </w:rPr>
        <w:t>机器人的垂直投影完全在基地外）才能进行任务动作。</w:t>
      </w:r>
    </w:p>
    <w:p>
      <w:pPr>
        <w:pStyle w:val="4"/>
        <w:spacing w:before="5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961"/>
        </w:tabs>
        <w:spacing w:before="0" w:after="0" w:line="278" w:lineRule="auto"/>
        <w:ind w:left="480" w:right="211" w:hanging="360"/>
        <w:jc w:val="both"/>
        <w:rPr>
          <w:rFonts w:ascii="Calibri" w:eastAsia="Calibri"/>
          <w:sz w:val="21"/>
        </w:rPr>
      </w:pPr>
      <w:r>
        <w:rPr>
          <w:spacing w:val="-10"/>
          <w:sz w:val="21"/>
        </w:rPr>
        <w:t>比赛排名：</w:t>
      </w:r>
      <w:r>
        <w:rPr>
          <w:rFonts w:hint="eastAsia"/>
          <w:spacing w:val="-10"/>
          <w:sz w:val="21"/>
          <w:lang w:val="en-US" w:eastAsia="zh-CN"/>
        </w:rPr>
        <w:t>比赛为2轮，</w:t>
      </w:r>
      <w:r>
        <w:rPr>
          <w:spacing w:val="-10"/>
          <w:sz w:val="21"/>
        </w:rPr>
        <w:t>根据</w:t>
      </w:r>
      <w:r>
        <w:rPr>
          <w:rFonts w:hint="eastAsia"/>
          <w:spacing w:val="-10"/>
          <w:sz w:val="21"/>
          <w:lang w:val="en-US" w:eastAsia="zh-CN"/>
        </w:rPr>
        <w:t>2轮总分数</w:t>
      </w:r>
      <w:r>
        <w:rPr>
          <w:spacing w:val="-10"/>
          <w:sz w:val="21"/>
        </w:rPr>
        <w:t>高低排名。分数相同的以该场</w:t>
      </w:r>
      <w:r>
        <w:rPr>
          <w:spacing w:val="-3"/>
          <w:sz w:val="21"/>
        </w:rPr>
        <w:t>（</w:t>
      </w:r>
      <w:r>
        <w:rPr>
          <w:sz w:val="21"/>
        </w:rPr>
        <w:t>最好成</w:t>
      </w:r>
      <w:r>
        <w:rPr>
          <w:spacing w:val="-1"/>
          <w:sz w:val="21"/>
        </w:rPr>
        <w:t>绩的场次</w:t>
      </w:r>
      <w:r>
        <w:rPr>
          <w:spacing w:val="-13"/>
          <w:sz w:val="21"/>
        </w:rPr>
        <w:t>）</w:t>
      </w:r>
      <w:r>
        <w:rPr>
          <w:spacing w:val="-6"/>
          <w:sz w:val="21"/>
        </w:rPr>
        <w:t>所用时间为准，时间短的领先。分</w:t>
      </w:r>
      <w:bookmarkStart w:id="0" w:name="_GoBack"/>
      <w:bookmarkEnd w:id="0"/>
      <w:r>
        <w:rPr>
          <w:spacing w:val="-6"/>
          <w:sz w:val="21"/>
        </w:rPr>
        <w:t>数及时间都相同的，该场所受处罚次数少</w:t>
      </w:r>
      <w:r>
        <w:rPr>
          <w:spacing w:val="-20"/>
          <w:sz w:val="21"/>
        </w:rPr>
        <w:t>的领先。分数、时间及处罚次数都相同的加赛</w:t>
      </w:r>
      <w:r>
        <w:rPr>
          <w:sz w:val="21"/>
        </w:rPr>
        <w:t>（</w:t>
      </w:r>
      <w:r>
        <w:rPr>
          <w:spacing w:val="-11"/>
          <w:sz w:val="21"/>
        </w:rPr>
        <w:t>能分出排名的情况下，加赛只进行一场</w:t>
      </w:r>
      <w:r>
        <w:rPr>
          <w:spacing w:val="-108"/>
          <w:sz w:val="21"/>
        </w:rPr>
        <w:t>）</w:t>
      </w:r>
      <w:r>
        <w:rPr>
          <w:sz w:val="21"/>
        </w:rPr>
        <w:t>。</w:t>
      </w:r>
    </w:p>
    <w:p>
      <w:pPr>
        <w:pStyle w:val="4"/>
        <w:spacing w:before="4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960"/>
          <w:tab w:val="left" w:pos="961"/>
        </w:tabs>
        <w:spacing w:before="0" w:after="0" w:line="240" w:lineRule="auto"/>
        <w:ind w:left="960" w:right="0" w:hanging="780"/>
        <w:jc w:val="left"/>
        <w:rPr>
          <w:rFonts w:ascii="Calibri" w:eastAsia="Calibri"/>
          <w:sz w:val="21"/>
        </w:rPr>
      </w:pPr>
      <w:r>
        <w:rPr>
          <w:spacing w:val="-5"/>
          <w:sz w:val="21"/>
        </w:rPr>
        <w:t xml:space="preserve">比赛处罚：发生以下情况之一时，作为犯规处罚，每次处罚扣 </w:t>
      </w:r>
      <w:r>
        <w:rPr>
          <w:rFonts w:ascii="Calibri" w:eastAsia="Calibri"/>
          <w:sz w:val="21"/>
        </w:rPr>
        <w:t>10</w:t>
      </w:r>
      <w:r>
        <w:rPr>
          <w:rFonts w:ascii="Calibri" w:eastAsia="Calibri"/>
          <w:spacing w:val="11"/>
          <w:sz w:val="21"/>
        </w:rPr>
        <w:t xml:space="preserve"> </w:t>
      </w:r>
      <w:r>
        <w:rPr>
          <w:sz w:val="21"/>
        </w:rPr>
        <w:t>分：</w:t>
      </w:r>
    </w:p>
    <w:p>
      <w:pPr>
        <w:pStyle w:val="8"/>
        <w:numPr>
          <w:ilvl w:val="1"/>
          <w:numId w:val="1"/>
        </w:numPr>
        <w:tabs>
          <w:tab w:val="left" w:pos="1010"/>
        </w:tabs>
        <w:spacing w:before="43" w:after="0" w:line="240" w:lineRule="auto"/>
        <w:ind w:left="1009" w:right="0" w:hanging="529"/>
        <w:jc w:val="left"/>
        <w:rPr>
          <w:sz w:val="21"/>
        </w:rPr>
      </w:pPr>
      <w:r>
        <w:rPr>
          <w:spacing w:val="-3"/>
          <w:sz w:val="21"/>
        </w:rPr>
        <w:t>比赛开始后，选手碰撞或移动场地物品等；</w:t>
      </w:r>
    </w:p>
    <w:p>
      <w:pPr>
        <w:pStyle w:val="8"/>
        <w:numPr>
          <w:ilvl w:val="1"/>
          <w:numId w:val="1"/>
        </w:numPr>
        <w:tabs>
          <w:tab w:val="left" w:pos="1010"/>
        </w:tabs>
        <w:spacing w:before="43" w:after="0" w:line="240" w:lineRule="auto"/>
        <w:ind w:left="1009" w:right="0" w:hanging="529"/>
        <w:jc w:val="left"/>
        <w:rPr>
          <w:sz w:val="21"/>
        </w:rPr>
      </w:pPr>
      <w:r>
        <w:rPr>
          <w:spacing w:val="-3"/>
          <w:sz w:val="21"/>
        </w:rPr>
        <w:t>营救机器人；</w:t>
      </w:r>
    </w:p>
    <w:p>
      <w:pPr>
        <w:pStyle w:val="8"/>
        <w:numPr>
          <w:ilvl w:val="1"/>
          <w:numId w:val="1"/>
        </w:numPr>
        <w:tabs>
          <w:tab w:val="left" w:pos="1010"/>
        </w:tabs>
        <w:spacing w:before="43" w:after="0" w:line="240" w:lineRule="auto"/>
        <w:ind w:left="1009" w:right="0" w:hanging="529"/>
        <w:jc w:val="left"/>
        <w:rPr>
          <w:sz w:val="21"/>
        </w:rPr>
      </w:pPr>
      <w:r>
        <w:rPr>
          <w:spacing w:val="-3"/>
          <w:sz w:val="21"/>
        </w:rPr>
        <w:t>机器人出发后，选手再次触碰机器人的任何部分</w:t>
      </w:r>
      <w:r>
        <w:rPr>
          <w:rFonts w:ascii="Calibri" w:eastAsia="Calibri"/>
          <w:spacing w:val="8"/>
          <w:sz w:val="21"/>
        </w:rPr>
        <w:t xml:space="preserve">, </w:t>
      </w:r>
      <w:r>
        <w:rPr>
          <w:spacing w:val="-3"/>
          <w:sz w:val="21"/>
        </w:rPr>
        <w:t>或妨碍机器人的自主行为。</w:t>
      </w:r>
    </w:p>
    <w:p>
      <w:pPr>
        <w:pStyle w:val="4"/>
        <w:spacing w:before="10"/>
        <w:rPr>
          <w:sz w:val="27"/>
        </w:rPr>
      </w:pPr>
    </w:p>
    <w:p>
      <w:pPr>
        <w:pStyle w:val="8"/>
        <w:numPr>
          <w:ilvl w:val="0"/>
          <w:numId w:val="1"/>
        </w:numPr>
        <w:tabs>
          <w:tab w:val="left" w:pos="960"/>
          <w:tab w:val="left" w:pos="961"/>
        </w:tabs>
        <w:spacing w:before="0" w:after="0" w:line="278" w:lineRule="auto"/>
        <w:ind w:left="480" w:right="211" w:hanging="360"/>
        <w:jc w:val="left"/>
        <w:rPr>
          <w:rFonts w:ascii="Calibri" w:eastAsia="Calibri"/>
          <w:sz w:val="21"/>
        </w:rPr>
      </w:pPr>
      <w:r>
        <w:rPr>
          <w:spacing w:val="-10"/>
          <w:sz w:val="21"/>
        </w:rPr>
        <w:t>比赛结束：发生以下情况之一时，本场比赛结束。选手应根据裁判员的指令，及时</w:t>
      </w:r>
      <w:r>
        <w:rPr>
          <w:spacing w:val="-5"/>
          <w:sz w:val="21"/>
        </w:rPr>
        <w:t>携带自己的设备退出比赛场地：</w:t>
      </w:r>
    </w:p>
    <w:p>
      <w:pPr>
        <w:pStyle w:val="8"/>
        <w:numPr>
          <w:ilvl w:val="0"/>
          <w:numId w:val="2"/>
        </w:numPr>
        <w:tabs>
          <w:tab w:val="left" w:pos="1070"/>
        </w:tabs>
        <w:spacing w:before="0" w:after="0" w:line="269" w:lineRule="exact"/>
        <w:ind w:left="1069" w:right="0" w:hanging="529"/>
        <w:jc w:val="left"/>
        <w:rPr>
          <w:sz w:val="21"/>
        </w:rPr>
      </w:pPr>
      <w:r>
        <w:rPr>
          <w:spacing w:val="-3"/>
          <w:sz w:val="21"/>
        </w:rPr>
        <w:t>选手确认已完成比赛，向裁判员明示比赛任务完成时；</w:t>
      </w:r>
    </w:p>
    <w:p>
      <w:pPr>
        <w:pStyle w:val="8"/>
        <w:numPr>
          <w:ilvl w:val="0"/>
          <w:numId w:val="2"/>
        </w:numPr>
        <w:tabs>
          <w:tab w:val="left" w:pos="1072"/>
        </w:tabs>
        <w:spacing w:before="43" w:after="0" w:line="240" w:lineRule="auto"/>
        <w:ind w:left="1071" w:right="0" w:hanging="531"/>
        <w:jc w:val="left"/>
        <w:rPr>
          <w:sz w:val="21"/>
        </w:rPr>
      </w:pPr>
      <w:r>
        <w:rPr>
          <w:spacing w:val="-3"/>
          <w:sz w:val="21"/>
        </w:rPr>
        <w:t>“启动发射”任务一旦被完成，视为比赛结束；</w:t>
      </w:r>
    </w:p>
    <w:p>
      <w:pPr>
        <w:pStyle w:val="8"/>
        <w:numPr>
          <w:ilvl w:val="0"/>
          <w:numId w:val="2"/>
        </w:numPr>
        <w:tabs>
          <w:tab w:val="left" w:pos="1070"/>
        </w:tabs>
        <w:spacing w:before="43" w:after="0" w:line="240" w:lineRule="auto"/>
        <w:ind w:left="1069" w:right="0" w:hanging="529"/>
        <w:jc w:val="left"/>
        <w:rPr>
          <w:sz w:val="21"/>
        </w:rPr>
      </w:pPr>
      <w:r>
        <w:rPr>
          <w:spacing w:val="-3"/>
          <w:sz w:val="21"/>
        </w:rPr>
        <w:t>比赛时间结束；</w:t>
      </w:r>
    </w:p>
    <w:p>
      <w:pPr>
        <w:pStyle w:val="8"/>
        <w:numPr>
          <w:ilvl w:val="0"/>
          <w:numId w:val="2"/>
        </w:numPr>
        <w:tabs>
          <w:tab w:val="left" w:pos="1070"/>
        </w:tabs>
        <w:spacing w:before="43" w:after="0" w:line="240" w:lineRule="auto"/>
        <w:ind w:left="1069" w:right="0" w:hanging="529"/>
        <w:jc w:val="left"/>
        <w:rPr>
          <w:sz w:val="21"/>
        </w:rPr>
      </w:pPr>
      <w:r>
        <w:rPr>
          <w:spacing w:val="-3"/>
          <w:sz w:val="21"/>
        </w:rPr>
        <w:t>任何违反比赛规则行为出现；</w:t>
      </w:r>
    </w:p>
    <w:p>
      <w:pPr>
        <w:pStyle w:val="8"/>
        <w:numPr>
          <w:ilvl w:val="0"/>
          <w:numId w:val="2"/>
        </w:numPr>
        <w:tabs>
          <w:tab w:val="left" w:pos="1070"/>
        </w:tabs>
        <w:spacing w:before="42" w:after="0" w:line="240" w:lineRule="auto"/>
        <w:ind w:left="1069" w:right="0" w:hanging="529"/>
        <w:jc w:val="left"/>
        <w:rPr>
          <w:sz w:val="21"/>
        </w:rPr>
      </w:pPr>
      <w:r>
        <w:rPr>
          <w:spacing w:val="-3"/>
          <w:sz w:val="21"/>
        </w:rPr>
        <w:t>其他裁判员认为有必要结束比赛的事件发生后。</w:t>
      </w: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spacing w:before="3"/>
      </w:pPr>
    </w:p>
    <w:p>
      <w:pPr>
        <w:pStyle w:val="2"/>
      </w:pPr>
      <w:r>
        <w:t>二、比赛任务说明</w:t>
      </w:r>
    </w:p>
    <w:p>
      <w:pPr>
        <w:pStyle w:val="4"/>
        <w:spacing w:before="3"/>
        <w:rPr>
          <w:rFonts w:ascii="Microsoft JhengHei"/>
          <w:b/>
          <w:sz w:val="18"/>
        </w:rPr>
      </w:pPr>
    </w:p>
    <w:p>
      <w:pPr>
        <w:pStyle w:val="3"/>
      </w:pPr>
      <w:r>
        <w:t>任务一：激活通信</w:t>
      </w:r>
    </w:p>
    <w:p>
      <w:pPr>
        <w:pStyle w:val="4"/>
        <w:spacing w:line="278" w:lineRule="auto"/>
        <w:ind w:left="120" w:right="1377"/>
      </w:pPr>
      <w:r>
        <w:t>任务说明：通过机器人推送卫星天线下方的红色横杆，使卫星天线保持竖直。得分要求：</w:t>
      </w:r>
    </w:p>
    <w:p>
      <w:pPr>
        <w:pStyle w:val="4"/>
        <w:spacing w:line="269" w:lineRule="exact"/>
        <w:ind w:left="120"/>
      </w:pPr>
      <w:r>
        <w:rPr>
          <w:rFonts w:ascii="Calibri" w:hAnsi="Calibri" w:eastAsia="Calibri"/>
        </w:rPr>
        <w:t xml:space="preserve">10 </w:t>
      </w:r>
      <w:r>
        <w:t>分</w:t>
      </w:r>
      <w:r>
        <w:rPr>
          <w:rFonts w:ascii="Calibri" w:hAnsi="Calibri" w:eastAsia="Calibri"/>
        </w:rPr>
        <w:t>——</w:t>
      </w:r>
      <w:r>
        <w:t>卫星天线明显离开了初始位置，但未达到水平方向及以上。</w:t>
      </w:r>
    </w:p>
    <w:p>
      <w:pPr>
        <w:pStyle w:val="4"/>
        <w:spacing w:before="41"/>
        <w:ind w:left="120"/>
      </w:pPr>
      <w:r>
        <w:rPr>
          <w:rFonts w:ascii="Calibri" w:hAnsi="Calibri" w:eastAsia="Calibri"/>
        </w:rPr>
        <w:t xml:space="preserve">20 </w:t>
      </w:r>
      <w:r>
        <w:t>分</w:t>
      </w:r>
      <w:r>
        <w:rPr>
          <w:rFonts w:ascii="Calibri" w:hAnsi="Calibri" w:eastAsia="Calibri"/>
        </w:rPr>
        <w:t>——</w:t>
      </w:r>
      <w:r>
        <w:t xml:space="preserve">卫星天线达到水平方向以上。最终角度未在竖直方向两侧各 </w:t>
      </w:r>
      <w:r>
        <w:rPr>
          <w:rFonts w:ascii="Calibri" w:hAnsi="Calibri" w:eastAsia="Calibri"/>
        </w:rPr>
        <w:t xml:space="preserve">10 </w:t>
      </w:r>
      <w:r>
        <w:t>度内。</w:t>
      </w:r>
    </w:p>
    <w:p>
      <w:pPr>
        <w:pStyle w:val="4"/>
        <w:spacing w:before="44"/>
        <w:ind w:left="120"/>
      </w:pPr>
      <w:r>
        <w:rPr>
          <w:rFonts w:ascii="Calibri" w:hAnsi="Calibri" w:eastAsia="Calibri"/>
        </w:rPr>
        <w:t xml:space="preserve">30 </w:t>
      </w:r>
      <w:r>
        <w:t>分</w:t>
      </w:r>
      <w:r>
        <w:rPr>
          <w:rFonts w:ascii="Calibri" w:hAnsi="Calibri" w:eastAsia="Calibri"/>
        </w:rPr>
        <w:t>——</w:t>
      </w:r>
      <w:r>
        <w:t xml:space="preserve">卫星天线最终角度在竖直方向两侧各 </w:t>
      </w:r>
      <w:r>
        <w:rPr>
          <w:rFonts w:ascii="Calibri" w:hAnsi="Calibri" w:eastAsia="Calibri"/>
        </w:rPr>
        <w:t xml:space="preserve">10 </w:t>
      </w:r>
      <w:r>
        <w:t>度内。</w:t>
      </w:r>
    </w:p>
    <w:p>
      <w:pPr>
        <w:pStyle w:val="4"/>
        <w:spacing w:before="3"/>
        <w:rPr>
          <w:sz w:val="22"/>
        </w:rPr>
      </w:pPr>
    </w:p>
    <w:p>
      <w:pPr>
        <w:pStyle w:val="3"/>
      </w:pPr>
      <w:r>
        <w:t>任务二：集合队员</w:t>
      </w:r>
    </w:p>
    <w:p>
      <w:pPr>
        <w:pStyle w:val="4"/>
        <w:spacing w:line="278" w:lineRule="auto"/>
        <w:ind w:left="120" w:right="211"/>
      </w:pPr>
      <w:r>
        <w:rPr>
          <w:spacing w:val="-8"/>
        </w:rPr>
        <w:t>任务说明：将飞行指挥官</w:t>
      </w:r>
      <w:r>
        <w:t>（</w:t>
      </w:r>
      <w:r>
        <w:rPr>
          <w:spacing w:val="-3"/>
        </w:rPr>
        <w:t>白色小人</w:t>
      </w:r>
      <w:r>
        <w:rPr>
          <w:spacing w:val="-25"/>
        </w:rPr>
        <w:t>）</w:t>
      </w:r>
      <w:r>
        <w:rPr>
          <w:spacing w:val="-5"/>
        </w:rPr>
        <w:t>从月球航天基地带回并放置在基地区域，飞行指挥官</w:t>
      </w:r>
      <w:r>
        <w:rPr>
          <w:spacing w:val="-4"/>
        </w:rPr>
        <w:t>和底座的位置随机放置。</w:t>
      </w:r>
    </w:p>
    <w:p>
      <w:pPr>
        <w:pStyle w:val="4"/>
        <w:spacing w:line="269" w:lineRule="exact"/>
        <w:ind w:left="120"/>
      </w:pPr>
      <w:r>
        <w:t>得分要求：</w:t>
      </w:r>
    </w:p>
    <w:p>
      <w:pPr>
        <w:pStyle w:val="4"/>
        <w:spacing w:before="41"/>
        <w:ind w:left="120"/>
      </w:pPr>
      <w:r>
        <w:rPr>
          <w:rFonts w:ascii="Calibri" w:hAnsi="Calibri" w:eastAsia="Calibri"/>
        </w:rPr>
        <w:t xml:space="preserve">10 </w:t>
      </w:r>
      <w:r>
        <w:t>分</w:t>
      </w:r>
      <w:r>
        <w:rPr>
          <w:rFonts w:ascii="Calibri" w:hAnsi="Calibri" w:eastAsia="Calibri"/>
        </w:rPr>
        <w:t>——</w:t>
      </w:r>
      <w:r>
        <w:t>非指定的专家的底座与航天基地分离。</w:t>
      </w:r>
    </w:p>
    <w:p>
      <w:pPr>
        <w:pStyle w:val="4"/>
        <w:spacing w:before="43" w:line="278" w:lineRule="auto"/>
        <w:ind w:left="120" w:right="211"/>
      </w:pPr>
      <w:r>
        <w:rPr>
          <w:rFonts w:ascii="Calibri" w:hAnsi="Calibri" w:eastAsia="Calibri"/>
        </w:rPr>
        <w:t xml:space="preserve">20 </w:t>
      </w:r>
      <w:r>
        <w:t>分</w:t>
      </w:r>
      <w:r>
        <w:rPr>
          <w:rFonts w:ascii="Calibri" w:hAnsi="Calibri" w:eastAsia="Calibri"/>
        </w:rPr>
        <w:t>——</w:t>
      </w:r>
      <w:r>
        <w:t>非指定的专家底座未与航天基地分离；飞行指挥官的底座与航天基地分离，但没有放置在基地区域。</w:t>
      </w:r>
    </w:p>
    <w:p>
      <w:pPr>
        <w:pStyle w:val="4"/>
        <w:spacing w:line="269" w:lineRule="exact"/>
        <w:ind w:left="120"/>
      </w:pPr>
      <w:r>
        <w:rPr>
          <w:rFonts w:ascii="Calibri" w:hAnsi="Calibri" w:eastAsia="Calibri"/>
        </w:rPr>
        <w:t xml:space="preserve">30 </w:t>
      </w:r>
      <w:r>
        <w:t>分</w:t>
      </w:r>
      <w:r>
        <w:rPr>
          <w:rFonts w:ascii="Calibri" w:hAnsi="Calibri" w:eastAsia="Calibri"/>
        </w:rPr>
        <w:t>——</w:t>
      </w:r>
      <w:r>
        <w:t>非指定的专家底座未与航天基地分离；飞行指挥官放置在基地区域。</w:t>
      </w:r>
    </w:p>
    <w:p>
      <w:pPr>
        <w:spacing w:after="0" w:line="269" w:lineRule="exact"/>
        <w:sectPr>
          <w:pgSz w:w="11910" w:h="16840"/>
          <w:pgMar w:top="1020" w:right="1580" w:bottom="280" w:left="1680" w:header="720" w:footer="720" w:gutter="0"/>
        </w:sectPr>
      </w:pPr>
    </w:p>
    <w:p>
      <w:pPr>
        <w:pStyle w:val="3"/>
        <w:spacing w:line="369" w:lineRule="exact"/>
      </w:pPr>
      <w:r>
        <w:t xml:space="preserve">任务三：解救 </w:t>
      </w:r>
      <w:r>
        <w:rPr>
          <w:rFonts w:ascii="Calibri" w:eastAsia="Calibri"/>
        </w:rPr>
        <w:t xml:space="preserve">MSL </w:t>
      </w:r>
      <w:r>
        <w:t>机器人</w:t>
      </w:r>
    </w:p>
    <w:p>
      <w:pPr>
        <w:pStyle w:val="4"/>
        <w:spacing w:line="278" w:lineRule="auto"/>
        <w:ind w:left="120" w:right="4167"/>
      </w:pPr>
      <w:r>
        <w:t xml:space="preserve">任务说明：将 </w:t>
      </w:r>
      <w:r>
        <w:rPr>
          <w:rFonts w:ascii="Calibri" w:eastAsia="Calibri"/>
        </w:rPr>
        <w:t xml:space="preserve">MSL </w:t>
      </w:r>
      <w:r>
        <w:t>机器人从斜坡上解救出来。得分要求：</w:t>
      </w:r>
    </w:p>
    <w:p>
      <w:pPr>
        <w:pStyle w:val="4"/>
        <w:spacing w:line="269" w:lineRule="exact"/>
        <w:ind w:left="120"/>
      </w:pPr>
      <w:r>
        <w:rPr>
          <w:rFonts w:ascii="Calibri" w:hAnsi="Calibri" w:eastAsia="Calibri"/>
        </w:rPr>
        <w:t xml:space="preserve">10 </w:t>
      </w:r>
      <w:r>
        <w:t>分</w:t>
      </w:r>
      <w:r>
        <w:rPr>
          <w:rFonts w:ascii="Calibri" w:hAnsi="Calibri" w:eastAsia="Calibri"/>
        </w:rPr>
        <w:t xml:space="preserve">——MSL </w:t>
      </w:r>
      <w:r>
        <w:t>机器人的一部分离开上斜坡并接触到下斜坡。</w:t>
      </w:r>
    </w:p>
    <w:p>
      <w:pPr>
        <w:pStyle w:val="4"/>
        <w:spacing w:before="40"/>
        <w:ind w:left="120"/>
      </w:pPr>
      <w:r>
        <w:rPr>
          <w:rFonts w:ascii="Calibri" w:hAnsi="Calibri" w:eastAsia="Calibri"/>
        </w:rPr>
        <w:t xml:space="preserve">20 </w:t>
      </w:r>
      <w:r>
        <w:t>分</w:t>
      </w:r>
      <w:r>
        <w:rPr>
          <w:rFonts w:ascii="Calibri" w:hAnsi="Calibri" w:eastAsia="Calibri"/>
        </w:rPr>
        <w:t xml:space="preserve">——MSL </w:t>
      </w:r>
      <w:r>
        <w:t>机器人的一部分接触下斜坡，并且接触到火星表面。</w:t>
      </w:r>
    </w:p>
    <w:p>
      <w:pPr>
        <w:pStyle w:val="4"/>
        <w:spacing w:before="43"/>
        <w:ind w:left="120"/>
      </w:pPr>
      <w:r>
        <w:rPr>
          <w:rFonts w:ascii="Calibri" w:hAnsi="Calibri" w:eastAsia="Calibri"/>
        </w:rPr>
        <w:t xml:space="preserve">30 </w:t>
      </w:r>
      <w:r>
        <w:t>分</w:t>
      </w:r>
      <w:r>
        <w:rPr>
          <w:rFonts w:ascii="Calibri" w:hAnsi="Calibri" w:eastAsia="Calibri"/>
        </w:rPr>
        <w:t xml:space="preserve">——MSL </w:t>
      </w:r>
      <w:r>
        <w:t xml:space="preserve">机器人通过下斜坡，并且 </w:t>
      </w:r>
      <w:r>
        <w:rPr>
          <w:rFonts w:ascii="Calibri" w:hAnsi="Calibri" w:eastAsia="Calibri"/>
        </w:rPr>
        <w:t xml:space="preserve">6 </w:t>
      </w:r>
      <w:r>
        <w:t>个轮子全部接触到火星表面。</w:t>
      </w:r>
    </w:p>
    <w:p>
      <w:pPr>
        <w:pStyle w:val="4"/>
        <w:spacing w:before="4"/>
        <w:rPr>
          <w:sz w:val="22"/>
        </w:rPr>
      </w:pPr>
    </w:p>
    <w:p>
      <w:pPr>
        <w:pStyle w:val="3"/>
      </w:pPr>
      <w:r>
        <w:t>任务四：将卫星发射到轨道中</w:t>
      </w:r>
    </w:p>
    <w:p>
      <w:pPr>
        <w:pStyle w:val="4"/>
        <w:spacing w:line="278" w:lineRule="auto"/>
        <w:ind w:left="120" w:right="1798"/>
      </w:pPr>
      <w:r>
        <w:t>任务说明：将宽带通信卫星发射到近地轨道上，卫星需要进入标定区域。得分要求：</w:t>
      </w:r>
    </w:p>
    <w:p>
      <w:pPr>
        <w:pStyle w:val="4"/>
        <w:spacing w:line="269" w:lineRule="exact"/>
        <w:ind w:left="120"/>
      </w:pPr>
      <w:r>
        <w:rPr>
          <w:rFonts w:ascii="Calibri" w:hAnsi="Calibri" w:eastAsia="Calibri"/>
        </w:rPr>
        <w:t xml:space="preserve">10 </w:t>
      </w:r>
      <w:r>
        <w:t>分</w:t>
      </w:r>
      <w:r>
        <w:rPr>
          <w:rFonts w:ascii="Calibri" w:hAnsi="Calibri" w:eastAsia="Calibri"/>
        </w:rPr>
        <w:t>——</w:t>
      </w:r>
      <w:r>
        <w:t>通信卫星保持直立且接触基地外的场地纸，但卫星主体垂直投影未覆盖标定区域。</w:t>
      </w:r>
    </w:p>
    <w:p>
      <w:pPr>
        <w:pStyle w:val="4"/>
        <w:spacing w:before="41"/>
        <w:ind w:left="120"/>
      </w:pPr>
      <w:r>
        <w:rPr>
          <w:rFonts w:ascii="Calibri" w:hAnsi="Calibri" w:eastAsia="Calibri"/>
        </w:rPr>
        <w:t>20</w:t>
      </w:r>
      <w:r>
        <w:rPr>
          <w:rFonts w:ascii="Calibri" w:hAnsi="Calibri" w:eastAsia="Calibri"/>
          <w:spacing w:val="32"/>
        </w:rPr>
        <w:t xml:space="preserve"> </w:t>
      </w:r>
      <w:r>
        <w:rPr>
          <w:spacing w:val="-3"/>
        </w:rPr>
        <w:t>分</w:t>
      </w:r>
      <w:r>
        <w:rPr>
          <w:rFonts w:ascii="Calibri" w:hAnsi="Calibri" w:eastAsia="Calibri"/>
        </w:rPr>
        <w:t>——</w:t>
      </w:r>
      <w:r>
        <w:rPr>
          <w:spacing w:val="-3"/>
        </w:rPr>
        <w:t>通信卫星保持直立卫星主体垂直投影部分覆盖标定区域。</w:t>
      </w:r>
    </w:p>
    <w:p>
      <w:pPr>
        <w:pStyle w:val="4"/>
        <w:spacing w:before="43"/>
        <w:ind w:left="120"/>
      </w:pPr>
      <w:r>
        <w:rPr>
          <w:rFonts w:ascii="Calibri" w:hAnsi="Calibri" w:eastAsia="Calibri"/>
        </w:rPr>
        <w:t>30</w:t>
      </w:r>
      <w:r>
        <w:rPr>
          <w:rFonts w:ascii="Calibri" w:hAnsi="Calibri" w:eastAsia="Calibri"/>
          <w:spacing w:val="32"/>
        </w:rPr>
        <w:t xml:space="preserve"> </w:t>
      </w:r>
      <w:r>
        <w:rPr>
          <w:spacing w:val="-3"/>
        </w:rPr>
        <w:t>分</w:t>
      </w:r>
      <w:r>
        <w:rPr>
          <w:rFonts w:ascii="Calibri" w:hAnsi="Calibri" w:eastAsia="Calibri"/>
        </w:rPr>
        <w:t>——</w:t>
      </w:r>
      <w:r>
        <w:rPr>
          <w:spacing w:val="-3"/>
        </w:rPr>
        <w:t>通信卫星保持直立卫星主体垂直投影完全覆盖标定区域。</w:t>
      </w:r>
    </w:p>
    <w:p>
      <w:pPr>
        <w:pStyle w:val="4"/>
        <w:spacing w:before="4"/>
        <w:rPr>
          <w:sz w:val="22"/>
        </w:rPr>
      </w:pPr>
    </w:p>
    <w:p>
      <w:pPr>
        <w:pStyle w:val="3"/>
      </w:pPr>
      <w:r>
        <w:t>任务五：取回岩石样本</w:t>
      </w:r>
    </w:p>
    <w:p>
      <w:pPr>
        <w:pStyle w:val="4"/>
        <w:spacing w:line="278" w:lineRule="auto"/>
        <w:ind w:left="120" w:right="211"/>
      </w:pPr>
      <w:r>
        <w:rPr>
          <w:spacing w:val="-10"/>
        </w:rPr>
        <w:t>任务说明：收集三块岩石样本。在要求的三块岩石样本中，其中两块取自火星土壤，第三块</w:t>
      </w:r>
      <w:r>
        <w:rPr>
          <w:spacing w:val="-5"/>
        </w:rPr>
        <w:t>取自附近的称为灶神星的小行星。</w:t>
      </w:r>
    </w:p>
    <w:p>
      <w:pPr>
        <w:pStyle w:val="4"/>
        <w:spacing w:line="269" w:lineRule="exact"/>
        <w:ind w:left="120"/>
      </w:pPr>
      <w:r>
        <w:t>得分要求：</w:t>
      </w:r>
    </w:p>
    <w:p>
      <w:pPr>
        <w:pStyle w:val="4"/>
        <w:spacing w:before="40"/>
        <w:ind w:left="120"/>
      </w:pPr>
      <w:r>
        <w:rPr>
          <w:rFonts w:ascii="Calibri" w:hAnsi="Calibri" w:eastAsia="Calibri"/>
        </w:rPr>
        <w:t>10</w:t>
      </w:r>
      <w:r>
        <w:rPr>
          <w:rFonts w:ascii="Calibri" w:hAnsi="Calibri" w:eastAsia="Calibri"/>
          <w:spacing w:val="18"/>
        </w:rPr>
        <w:t xml:space="preserve"> </w:t>
      </w:r>
      <w:r>
        <w:rPr>
          <w:spacing w:val="-3"/>
        </w:rPr>
        <w:t>分</w:t>
      </w:r>
      <w:r>
        <w:rPr>
          <w:rFonts w:ascii="Calibri" w:hAnsi="Calibri" w:eastAsia="Calibri"/>
        </w:rPr>
        <w:t>——</w:t>
      </w:r>
      <w:r>
        <w:rPr>
          <w:spacing w:val="-3"/>
        </w:rPr>
        <w:t>有一块岩石被带回基地。</w:t>
      </w:r>
    </w:p>
    <w:p>
      <w:pPr>
        <w:pStyle w:val="4"/>
        <w:spacing w:before="43"/>
        <w:ind w:left="120"/>
      </w:pPr>
      <w:r>
        <w:rPr>
          <w:rFonts w:ascii="Calibri" w:hAnsi="Calibri" w:eastAsia="Calibri"/>
        </w:rPr>
        <w:t>20</w:t>
      </w:r>
      <w:r>
        <w:rPr>
          <w:rFonts w:ascii="Calibri" w:hAnsi="Calibri" w:eastAsia="Calibri"/>
          <w:spacing w:val="18"/>
        </w:rPr>
        <w:t xml:space="preserve"> </w:t>
      </w:r>
      <w:r>
        <w:rPr>
          <w:spacing w:val="-3"/>
        </w:rPr>
        <w:t>分</w:t>
      </w:r>
      <w:r>
        <w:rPr>
          <w:rFonts w:ascii="Calibri" w:hAnsi="Calibri" w:eastAsia="Calibri"/>
        </w:rPr>
        <w:t>——</w:t>
      </w:r>
      <w:r>
        <w:rPr>
          <w:spacing w:val="-3"/>
        </w:rPr>
        <w:t>有两块岩石被带回基地。</w:t>
      </w:r>
    </w:p>
    <w:p>
      <w:pPr>
        <w:pStyle w:val="4"/>
        <w:spacing w:before="43"/>
        <w:ind w:left="120"/>
      </w:pPr>
      <w:r>
        <w:rPr>
          <w:rFonts w:ascii="Calibri" w:hAnsi="Calibri" w:eastAsia="Calibri"/>
        </w:rPr>
        <w:t xml:space="preserve">30 </w:t>
      </w:r>
      <w:r>
        <w:t>分</w:t>
      </w:r>
      <w:r>
        <w:rPr>
          <w:rFonts w:ascii="Calibri" w:hAnsi="Calibri" w:eastAsia="Calibri"/>
        </w:rPr>
        <w:t>——</w:t>
      </w:r>
      <w:r>
        <w:t>全部三块岩石被带回基地。</w:t>
      </w:r>
    </w:p>
    <w:p>
      <w:pPr>
        <w:pStyle w:val="4"/>
        <w:spacing w:before="4"/>
        <w:rPr>
          <w:sz w:val="22"/>
        </w:rPr>
      </w:pPr>
    </w:p>
    <w:p>
      <w:pPr>
        <w:pStyle w:val="3"/>
      </w:pPr>
      <w:r>
        <w:t>任务六：保证能源供应</w:t>
      </w:r>
    </w:p>
    <w:p>
      <w:pPr>
        <w:pStyle w:val="4"/>
        <w:spacing w:line="278" w:lineRule="auto"/>
        <w:ind w:left="120" w:right="3689"/>
      </w:pPr>
      <w:r>
        <w:t>任务说明：机器人通过旋转手柄展开太阳能电池板。得分要求：</w:t>
      </w:r>
    </w:p>
    <w:p>
      <w:pPr>
        <w:pStyle w:val="4"/>
        <w:spacing w:line="269" w:lineRule="exact"/>
        <w:ind w:left="120"/>
      </w:pPr>
      <w:r>
        <w:rPr>
          <w:rFonts w:ascii="Calibri" w:hAnsi="Calibri" w:eastAsia="Calibri"/>
        </w:rPr>
        <w:t xml:space="preserve">10 </w:t>
      </w:r>
      <w:r>
        <w:t>分</w:t>
      </w:r>
      <w:r>
        <w:rPr>
          <w:rFonts w:ascii="Calibri" w:hAnsi="Calibri" w:eastAsia="Calibri"/>
        </w:rPr>
        <w:t>——</w:t>
      </w:r>
      <w:r>
        <w:t>机器人转动了旋转手柄，电池板明显展开但未完全展开。</w:t>
      </w:r>
    </w:p>
    <w:p>
      <w:pPr>
        <w:pStyle w:val="4"/>
        <w:spacing w:before="41"/>
        <w:ind w:left="120"/>
      </w:pPr>
      <w:r>
        <w:rPr>
          <w:rFonts w:ascii="Calibri" w:hAnsi="Calibri" w:eastAsia="Calibri"/>
        </w:rPr>
        <w:t xml:space="preserve">20 </w:t>
      </w:r>
      <w:r>
        <w:t>分</w:t>
      </w:r>
      <w:r>
        <w:rPr>
          <w:rFonts w:ascii="Calibri" w:hAnsi="Calibri" w:eastAsia="Calibri"/>
        </w:rPr>
        <w:t>——</w:t>
      </w:r>
      <w:r>
        <w:t>机器人转动了旋转手柄，电池板完全完全展开，但未保持竖直。</w:t>
      </w:r>
    </w:p>
    <w:p>
      <w:pPr>
        <w:pStyle w:val="4"/>
        <w:spacing w:before="43"/>
        <w:ind w:left="120"/>
      </w:pPr>
      <w:r>
        <w:rPr>
          <w:rFonts w:ascii="Calibri" w:hAnsi="Calibri" w:eastAsia="Calibri"/>
        </w:rPr>
        <w:t xml:space="preserve">30 </w:t>
      </w:r>
      <w:r>
        <w:t>分</w:t>
      </w:r>
      <w:r>
        <w:rPr>
          <w:rFonts w:ascii="Calibri" w:hAnsi="Calibri" w:eastAsia="Calibri"/>
        </w:rPr>
        <w:t>——</w:t>
      </w:r>
      <w:r>
        <w:t>机器人转动了旋转手柄，电池板完全完全展开并保持竖直。</w:t>
      </w:r>
    </w:p>
    <w:p>
      <w:pPr>
        <w:pStyle w:val="4"/>
        <w:spacing w:before="3"/>
        <w:rPr>
          <w:sz w:val="22"/>
        </w:rPr>
      </w:pPr>
    </w:p>
    <w:p>
      <w:pPr>
        <w:pStyle w:val="3"/>
      </w:pPr>
      <w:r>
        <w:t>任务七：启动发射</w:t>
      </w:r>
    </w:p>
    <w:p>
      <w:pPr>
        <w:pStyle w:val="4"/>
        <w:spacing w:line="278" w:lineRule="auto"/>
        <w:ind w:left="120" w:right="211"/>
      </w:pPr>
      <w:r>
        <w:rPr>
          <w:spacing w:val="-11"/>
        </w:rPr>
        <w:t>任务说明：为机器人编程，使其按下发射按钮并启动发射顺序，使火箭到达火星并激活火星</w:t>
      </w:r>
      <w:r>
        <w:rPr>
          <w:spacing w:val="-7"/>
        </w:rPr>
        <w:t>通讯站。</w:t>
      </w:r>
    </w:p>
    <w:p>
      <w:pPr>
        <w:pStyle w:val="4"/>
        <w:spacing w:line="269" w:lineRule="exact"/>
        <w:ind w:left="120"/>
      </w:pPr>
      <w:r>
        <w:t>得分要求：</w:t>
      </w:r>
    </w:p>
    <w:p>
      <w:pPr>
        <w:pStyle w:val="4"/>
        <w:spacing w:before="41"/>
        <w:ind w:left="120"/>
      </w:pPr>
      <w:r>
        <w:rPr>
          <w:rFonts w:ascii="Calibri" w:hAnsi="Calibri" w:eastAsia="Calibri"/>
        </w:rPr>
        <w:t xml:space="preserve">10 </w:t>
      </w:r>
      <w:r>
        <w:t>分</w:t>
      </w:r>
      <w:r>
        <w:rPr>
          <w:rFonts w:ascii="Calibri" w:hAnsi="Calibri" w:eastAsia="Calibri"/>
        </w:rPr>
        <w:t>——</w:t>
      </w:r>
      <w:r>
        <w:t>火箭垂直投影完全离开地球区域，未到达火星区域。</w:t>
      </w:r>
    </w:p>
    <w:p>
      <w:pPr>
        <w:pStyle w:val="4"/>
        <w:spacing w:before="43"/>
        <w:ind w:left="120"/>
      </w:pPr>
      <w:r>
        <w:rPr>
          <w:rFonts w:ascii="Calibri" w:hAnsi="Calibri" w:eastAsia="Calibri"/>
        </w:rPr>
        <w:t xml:space="preserve">20 </w:t>
      </w:r>
      <w:r>
        <w:t>分</w:t>
      </w:r>
      <w:r>
        <w:rPr>
          <w:rFonts w:ascii="Calibri" w:hAnsi="Calibri" w:eastAsia="Calibri"/>
        </w:rPr>
        <w:t>——</w:t>
      </w:r>
      <w:r>
        <w:t>火箭垂直投影完全离开地球到达火星区域，但通信站未被火箭激活。</w:t>
      </w:r>
    </w:p>
    <w:p>
      <w:pPr>
        <w:pStyle w:val="4"/>
        <w:spacing w:before="43"/>
        <w:ind w:left="120"/>
      </w:pPr>
      <w:r>
        <w:rPr>
          <w:rFonts w:ascii="Calibri" w:hAnsi="Calibri" w:eastAsia="Calibri"/>
        </w:rPr>
        <w:t xml:space="preserve">30 </w:t>
      </w:r>
      <w:r>
        <w:t>分</w:t>
      </w:r>
      <w:r>
        <w:rPr>
          <w:rFonts w:ascii="Calibri" w:hAnsi="Calibri" w:eastAsia="Calibri"/>
        </w:rPr>
        <w:t>——</w:t>
      </w:r>
      <w:r>
        <w:t>火箭到达火星区域，并且通信站被火箭激活。</w:t>
      </w: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3"/>
        <w:spacing w:before="155" w:line="361" w:lineRule="exact"/>
      </w:pPr>
      <w:r>
        <w:t>注：</w:t>
      </w:r>
    </w:p>
    <w:p>
      <w:pPr>
        <w:pStyle w:val="8"/>
        <w:numPr>
          <w:ilvl w:val="0"/>
          <w:numId w:val="3"/>
        </w:numPr>
        <w:tabs>
          <w:tab w:val="left" w:pos="841"/>
        </w:tabs>
        <w:spacing w:before="0" w:after="0" w:line="348" w:lineRule="exact"/>
        <w:ind w:left="840" w:right="0" w:hanging="36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Microsoft JhengHei"/>
          <w:b/>
          <w:spacing w:val="-3"/>
          <w:sz w:val="21"/>
        </w:rPr>
        <w:t>《规则补充说明》与本规则不同之处，以《规则补充说明》为准。</w:t>
      </w:r>
    </w:p>
    <w:p>
      <w:pPr>
        <w:pStyle w:val="8"/>
        <w:numPr>
          <w:ilvl w:val="0"/>
          <w:numId w:val="3"/>
        </w:numPr>
        <w:tabs>
          <w:tab w:val="left" w:pos="841"/>
        </w:tabs>
        <w:spacing w:before="0" w:after="0" w:line="373" w:lineRule="exact"/>
        <w:ind w:left="840" w:right="0" w:hanging="36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Microsoft JhengHei"/>
          <w:b/>
          <w:spacing w:val="-2"/>
          <w:sz w:val="21"/>
        </w:rPr>
        <w:t>比赛组委会对比赛规则有最终解释权。</w:t>
      </w:r>
    </w:p>
    <w:sectPr>
      <w:pgSz w:w="11910" w:h="16840"/>
      <w:pgMar w:top="102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069" w:hanging="529"/>
        <w:jc w:val="left"/>
      </w:pPr>
      <w:rPr>
        <w:rFonts w:hint="default" w:ascii="宋体" w:hAnsi="宋体" w:eastAsia="宋体" w:cs="宋体"/>
        <w:spacing w:val="-2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18" w:hanging="5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77" w:hanging="5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35" w:hanging="5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5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53" w:hanging="5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11" w:hanging="5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70" w:hanging="5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29" w:hanging="529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/>
        <w:w w:val="100"/>
        <w:lang w:val="zh-CN" w:eastAsia="zh-CN" w:bidi="zh-CN"/>
      </w:rPr>
    </w:lvl>
    <w:lvl w:ilvl="1" w:tentative="0">
      <w:start w:val="1"/>
      <w:numFmt w:val="decimal"/>
      <w:lvlText w:val="（%2）"/>
      <w:lvlJc w:val="left"/>
      <w:pPr>
        <w:ind w:left="1009" w:hanging="529"/>
        <w:jc w:val="left"/>
      </w:pPr>
      <w:rPr>
        <w:rFonts w:hint="default" w:ascii="宋体" w:hAnsi="宋体" w:eastAsia="宋体" w:cs="宋体"/>
        <w:spacing w:val="-2"/>
        <w:w w:val="100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49" w:hanging="5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9" w:hanging="5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48" w:hanging="5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98" w:hanging="5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48" w:hanging="5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97" w:hanging="5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47" w:hanging="529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 w:cs="Calibri"/>
        <w:b/>
        <w:bCs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20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01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1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62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23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04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85" w:hanging="3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1451E8C"/>
    <w:rsid w:val="223A5ACE"/>
    <w:rsid w:val="2705220D"/>
    <w:rsid w:val="75851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384" w:lineRule="exact"/>
      <w:ind w:left="120"/>
      <w:outlineLvl w:val="2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80" w:hanging="36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ScaleCrop>false</ScaleCrop>
  <LinksUpToDate>false</LinksUpToDate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2018-07-20T00:43:00Z</dcterms:created>
  <dc:creator>zhenyan wang</dc:creator>
  <cp:lastModifiedBy>芟樗林</cp:lastModifiedBy>
  <dcterms:modified xsi:type="dcterms:W3CDTF">2018-11-07T01:57:14Z</dcterms:modified>
  <dc:title>附录一  “太空挑战”场地赛规则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2018-07-20T00:00:00Z</vt:filetime>
  </property>
  <property fmtid="{D5CDD505-2E9C-101B-9397-08002B2CF9AE}" pid="5" name="KSOProductBuildVer">
    <vt:lpwstr>2052-10.1.0.7521</vt:lpwstr>
  </property>
</Properties>
</file>