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62" w:rsidRPr="00482EF2" w:rsidRDefault="00BD7162" w:rsidP="00BD7162">
      <w:pPr>
        <w:pStyle w:val="a4"/>
        <w:shd w:val="clear" w:color="auto" w:fill="FFFFFF"/>
        <w:spacing w:before="0" w:beforeAutospacing="0" w:after="0" w:afterAutospacing="0" w:line="500" w:lineRule="exact"/>
        <w:ind w:leftChars="200" w:left="1428" w:hangingChars="300" w:hanging="1008"/>
        <w:rPr>
          <w:rStyle w:val="a3"/>
          <w:rFonts w:ascii="仿宋" w:eastAsia="仿宋" w:hAnsi="仿宋"/>
          <w:b w:val="0"/>
          <w:bCs w:val="0"/>
          <w:color w:val="000000" w:themeColor="text1"/>
          <w:spacing w:val="8"/>
          <w:sz w:val="32"/>
          <w:szCs w:val="32"/>
        </w:rPr>
      </w:pPr>
      <w:r w:rsidRPr="00482EF2">
        <w:rPr>
          <w:rStyle w:val="a3"/>
          <w:rFonts w:ascii="仿宋" w:eastAsia="仿宋" w:hAnsi="仿宋" w:hint="eastAsia"/>
          <w:b w:val="0"/>
          <w:bCs w:val="0"/>
          <w:color w:val="000000" w:themeColor="text1"/>
          <w:spacing w:val="8"/>
          <w:sz w:val="32"/>
          <w:szCs w:val="32"/>
        </w:rPr>
        <w:t>附</w:t>
      </w:r>
      <w:r>
        <w:rPr>
          <w:rStyle w:val="a3"/>
          <w:rFonts w:ascii="仿宋" w:eastAsia="仿宋" w:hAnsi="仿宋" w:hint="eastAsia"/>
          <w:b w:val="0"/>
          <w:bCs w:val="0"/>
          <w:color w:val="000000" w:themeColor="text1"/>
          <w:spacing w:val="8"/>
          <w:sz w:val="32"/>
          <w:szCs w:val="32"/>
        </w:rPr>
        <w:t>件</w:t>
      </w:r>
      <w:r w:rsidRPr="00482EF2">
        <w:rPr>
          <w:rStyle w:val="a3"/>
          <w:rFonts w:ascii="仿宋" w:eastAsia="仿宋" w:hAnsi="仿宋" w:hint="eastAsia"/>
          <w:sz w:val="32"/>
          <w:szCs w:val="32"/>
        </w:rPr>
        <w:t>：</w:t>
      </w:r>
      <w:r w:rsidRPr="00482EF2">
        <w:rPr>
          <w:rStyle w:val="a3"/>
          <w:rFonts w:ascii="仿宋" w:eastAsia="仿宋" w:hAnsi="仿宋" w:hint="eastAsia"/>
          <w:b w:val="0"/>
          <w:bCs w:val="0"/>
          <w:color w:val="000000" w:themeColor="text1"/>
          <w:spacing w:val="8"/>
          <w:sz w:val="32"/>
          <w:szCs w:val="32"/>
        </w:rPr>
        <w:t>第1</w:t>
      </w:r>
      <w:r w:rsidRPr="00482EF2">
        <w:rPr>
          <w:rStyle w:val="a3"/>
          <w:rFonts w:ascii="仿宋" w:eastAsia="仿宋" w:hAnsi="仿宋"/>
          <w:b w:val="0"/>
          <w:bCs w:val="0"/>
          <w:color w:val="000000" w:themeColor="text1"/>
          <w:spacing w:val="8"/>
          <w:sz w:val="32"/>
          <w:szCs w:val="32"/>
        </w:rPr>
        <w:t>9</w:t>
      </w:r>
      <w:r w:rsidRPr="00482EF2">
        <w:rPr>
          <w:rStyle w:val="a3"/>
          <w:rFonts w:ascii="仿宋" w:eastAsia="仿宋" w:hAnsi="仿宋" w:hint="eastAsia"/>
          <w:b w:val="0"/>
          <w:bCs w:val="0"/>
          <w:color w:val="000000" w:themeColor="text1"/>
          <w:spacing w:val="8"/>
          <w:sz w:val="32"/>
          <w:szCs w:val="32"/>
        </w:rPr>
        <w:t>届“明天小小科学家”奖励活动获奖名单（公示中）</w:t>
      </w:r>
    </w:p>
    <w:tbl>
      <w:tblPr>
        <w:tblpPr w:leftFromText="180" w:rightFromText="180" w:vertAnchor="text" w:tblpXSpec="center" w:tblpY="1"/>
        <w:tblOverlap w:val="never"/>
        <w:tblW w:w="7080" w:type="dxa"/>
        <w:jc w:val="center"/>
        <w:tblLook w:val="04A0"/>
      </w:tblPr>
      <w:tblGrid>
        <w:gridCol w:w="960"/>
        <w:gridCol w:w="1240"/>
        <w:gridCol w:w="3400"/>
        <w:gridCol w:w="1480"/>
      </w:tblGrid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姓</w:t>
            </w:r>
            <w:r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 xml:space="preserve"> </w:t>
            </w: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名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学</w:t>
            </w:r>
            <w:r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 xml:space="preserve">  </w:t>
            </w: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奖项</w:t>
            </w:r>
            <w:r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等级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简晖凯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四川绵阳中学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二等奖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proofErr w:type="gramStart"/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钟儒天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四川省成都市石室天府中学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二等奖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卿</w:t>
            </w:r>
            <w:r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 xml:space="preserve"> </w:t>
            </w: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慧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四川省温江中学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二等奖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proofErr w:type="gramStart"/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徐志旺佳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四川省温江中学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二等奖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雷家睿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四川省成都市新都一中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二等奖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陶封</w:t>
            </w:r>
            <w:proofErr w:type="gramStart"/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邑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四川省成都市新都一中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二等奖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韦宁珂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成都市华阳中学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三等奖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薛梓心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四川省绵阳东</w:t>
            </w:r>
            <w:proofErr w:type="gramStart"/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辰国际</w:t>
            </w:r>
            <w:proofErr w:type="gramEnd"/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三等奖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黄天然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四川省渠县中学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三等奖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proofErr w:type="gramStart"/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代恒嘉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四川省成都石室学校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三等奖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proofErr w:type="gramStart"/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安博洋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成都市石室中学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三等奖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袁辰洲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四川省温江中学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三等奖</w:t>
            </w:r>
          </w:p>
        </w:tc>
      </w:tr>
      <w:tr w:rsidR="00BD7162" w:rsidTr="00817D0F">
        <w:trPr>
          <w:trHeight w:hRule="exact" w:val="48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唐敬</w:t>
            </w:r>
            <w:proofErr w:type="gramStart"/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成都市华阳中学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62" w:rsidRPr="00F245F1" w:rsidRDefault="00BD7162" w:rsidP="00817D0F">
            <w:pPr>
              <w:jc w:val="center"/>
              <w:rPr>
                <w:rStyle w:val="a3"/>
                <w:rFonts w:ascii="仿宋" w:eastAsia="仿宋" w:hAnsi="仿宋" w:cs="宋体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F245F1">
              <w:rPr>
                <w:rStyle w:val="a3"/>
                <w:rFonts w:ascii="仿宋" w:eastAsia="仿宋" w:hAnsi="仿宋" w:cs="宋体" w:hint="eastAsia"/>
                <w:b w:val="0"/>
                <w:bCs w:val="0"/>
                <w:color w:val="000000" w:themeColor="text1"/>
                <w:spacing w:val="8"/>
                <w:kern w:val="0"/>
                <w:sz w:val="28"/>
                <w:szCs w:val="28"/>
              </w:rPr>
              <w:t>入围奖</w:t>
            </w:r>
          </w:p>
        </w:tc>
      </w:tr>
    </w:tbl>
    <w:p w:rsidR="00F84513" w:rsidRPr="00BD7162" w:rsidRDefault="00F84513"/>
    <w:sectPr w:rsidR="00F84513" w:rsidRPr="00BD7162" w:rsidSect="00F84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162"/>
    <w:rsid w:val="00BD7162"/>
    <w:rsid w:val="00F8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162"/>
    <w:rPr>
      <w:b/>
      <w:bCs/>
    </w:rPr>
  </w:style>
  <w:style w:type="paragraph" w:styleId="a4">
    <w:name w:val="Normal (Web)"/>
    <w:basedOn w:val="a"/>
    <w:uiPriority w:val="99"/>
    <w:unhideWhenUsed/>
    <w:rsid w:val="00BD7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2019-11-13T09:39:00Z</dcterms:created>
  <dcterms:modified xsi:type="dcterms:W3CDTF">2019-11-13T09:39:00Z</dcterms:modified>
</cp:coreProperties>
</file>