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9A" w:rsidRDefault="003E55AD" w:rsidP="00072E9A">
      <w:pPr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附件4：</w:t>
      </w:r>
      <w:r w:rsidR="00072E9A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第34届四川省青少年科技创新大赛校长论坛建议入住酒店名单</w:t>
      </w:r>
    </w:p>
    <w:tbl>
      <w:tblPr>
        <w:tblpPr w:leftFromText="180" w:rightFromText="180" w:vertAnchor="page" w:horzAnchor="margin" w:tblpY="3042"/>
        <w:tblOverlap w:val="never"/>
        <w:tblW w:w="1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118"/>
        <w:gridCol w:w="2118"/>
        <w:gridCol w:w="630"/>
        <w:gridCol w:w="957"/>
        <w:gridCol w:w="908"/>
        <w:gridCol w:w="3611"/>
        <w:gridCol w:w="1553"/>
        <w:gridCol w:w="1662"/>
      </w:tblGrid>
      <w:tr w:rsidR="00072E9A" w:rsidTr="00072E9A">
        <w:trPr>
          <w:trHeight w:val="417"/>
        </w:trPr>
        <w:tc>
          <w:tcPr>
            <w:tcW w:w="532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18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酒店名称</w:t>
            </w:r>
          </w:p>
        </w:tc>
        <w:tc>
          <w:tcPr>
            <w:tcW w:w="2118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地   址</w:t>
            </w:r>
          </w:p>
        </w:tc>
        <w:tc>
          <w:tcPr>
            <w:tcW w:w="2495" w:type="dxa"/>
            <w:gridSpan w:val="3"/>
            <w:noWrap/>
            <w:vAlign w:val="center"/>
          </w:tcPr>
          <w:p w:rsidR="00072E9A" w:rsidRDefault="00072E9A" w:rsidP="00072E9A">
            <w:pPr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sz w:val="24"/>
              </w:rPr>
              <w:t>房    间</w:t>
            </w:r>
          </w:p>
        </w:tc>
        <w:tc>
          <w:tcPr>
            <w:tcW w:w="3611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价格</w:t>
            </w:r>
          </w:p>
        </w:tc>
        <w:tc>
          <w:tcPr>
            <w:tcW w:w="1553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联络人</w:t>
            </w:r>
          </w:p>
        </w:tc>
        <w:tc>
          <w:tcPr>
            <w:tcW w:w="1662" w:type="dxa"/>
            <w:vMerge w:val="restart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</w:tr>
      <w:tr w:rsidR="00072E9A" w:rsidTr="00072E9A">
        <w:trPr>
          <w:trHeight w:val="411"/>
        </w:trPr>
        <w:tc>
          <w:tcPr>
            <w:tcW w:w="532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单间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标间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3611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vMerge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2E9A" w:rsidTr="00072E9A">
        <w:trPr>
          <w:trHeight w:val="498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东旭锦江国际酒店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五彩缤纷路1068号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430元（需用公务卡）</w:t>
            </w: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陆莎莎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13909060745</w:t>
            </w:r>
          </w:p>
        </w:tc>
      </w:tr>
      <w:tr w:rsidR="00072E9A" w:rsidTr="00072E9A">
        <w:trPr>
          <w:trHeight w:val="827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2"/>
                <w:szCs w:val="22"/>
              </w:rPr>
              <w:t>沉香堂艺术精品酒店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22"/>
                <w:szCs w:val="22"/>
              </w:rPr>
              <w:t>五彩缤纷路20号观景楼</w:t>
            </w: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228元、258元、288元根据不</w:t>
            </w:r>
          </w:p>
          <w:p w:rsidR="00072E9A" w:rsidRDefault="00072E9A" w:rsidP="00072E9A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同，价格略有差异（单标同价）</w:t>
            </w: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胡经理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15282512999</w:t>
            </w:r>
          </w:p>
        </w:tc>
      </w:tr>
      <w:tr w:rsidR="00072E9A" w:rsidTr="00072E9A">
        <w:trPr>
          <w:trHeight w:val="1255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lef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明星康年大酒店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开发区明月路88 号</w:t>
            </w: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279元、309元、369元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根据房</w:t>
            </w:r>
          </w:p>
          <w:p w:rsidR="00072E9A" w:rsidRDefault="00072E9A" w:rsidP="00072E9A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型不同，价格略有差异</w:t>
            </w:r>
          </w:p>
          <w:p w:rsidR="00072E9A" w:rsidRDefault="00072E9A" w:rsidP="00072E9A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（单标同价）</w:t>
            </w: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董晗思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15196936582</w:t>
            </w:r>
          </w:p>
        </w:tc>
      </w:tr>
      <w:tr w:rsidR="00072E9A" w:rsidTr="00072E9A">
        <w:trPr>
          <w:trHeight w:val="477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熊猫王子酒店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明月路53号</w:t>
            </w: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199元（单标同价）</w:t>
            </w: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邓婷婷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13183580867</w:t>
            </w:r>
          </w:p>
        </w:tc>
      </w:tr>
      <w:tr w:rsidR="00072E9A" w:rsidTr="00072E9A">
        <w:trPr>
          <w:trHeight w:val="1045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维克维尔尚城酒店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灵云路30号</w:t>
            </w: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商务228元（单）、238（标）</w:t>
            </w:r>
          </w:p>
          <w:p w:rsidR="00072E9A" w:rsidRDefault="00072E9A" w:rsidP="00072E9A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豪华258元（单）、268（标）</w:t>
            </w: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曾经理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18882570128</w:t>
            </w:r>
          </w:p>
        </w:tc>
      </w:tr>
      <w:tr w:rsidR="00072E9A" w:rsidTr="00072E9A">
        <w:trPr>
          <w:trHeight w:val="386"/>
        </w:trPr>
        <w:tc>
          <w:tcPr>
            <w:tcW w:w="532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希尔顿欢朋酒店</w:t>
            </w:r>
          </w:p>
        </w:tc>
        <w:tc>
          <w:tcPr>
            <w:tcW w:w="211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德水北路56号</w:t>
            </w:r>
          </w:p>
        </w:tc>
        <w:tc>
          <w:tcPr>
            <w:tcW w:w="630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7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08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611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noWrap/>
            <w:vAlign w:val="center"/>
          </w:tcPr>
          <w:p w:rsidR="00072E9A" w:rsidRDefault="00072E9A" w:rsidP="00072E9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  婧</w:t>
            </w:r>
          </w:p>
        </w:tc>
        <w:tc>
          <w:tcPr>
            <w:tcW w:w="1662" w:type="dxa"/>
            <w:noWrap/>
            <w:vAlign w:val="center"/>
          </w:tcPr>
          <w:p w:rsidR="00072E9A" w:rsidRDefault="00072E9A" w:rsidP="00072E9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13982520065</w:t>
            </w:r>
          </w:p>
        </w:tc>
      </w:tr>
    </w:tbl>
    <w:p w:rsidR="00072E9A" w:rsidRPr="00713A60" w:rsidRDefault="00072E9A" w:rsidP="00072E9A">
      <w:pPr>
        <w:jc w:val="left"/>
        <w:rPr>
          <w:rFonts w:ascii="宋体" w:hAnsi="宋体" w:cs="宋体"/>
          <w:sz w:val="22"/>
          <w:szCs w:val="22"/>
        </w:rPr>
        <w:sectPr w:rsidR="00072E9A" w:rsidRPr="00713A60" w:rsidSect="00072E9A">
          <w:pgSz w:w="16838" w:h="11906" w:orient="landscape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2"/>
          <w:szCs w:val="22"/>
        </w:rPr>
        <w:t>预定房间时请表明是参加省青创赛活动</w:t>
      </w:r>
      <w:bookmarkStart w:id="0" w:name="_GoBack"/>
      <w:bookmarkEnd w:id="0"/>
      <w:r>
        <w:rPr>
          <w:rFonts w:ascii="宋体" w:hAnsi="宋体" w:cs="宋体" w:hint="eastAsia"/>
          <w:sz w:val="22"/>
          <w:szCs w:val="22"/>
        </w:rPr>
        <w:t>，方可享受以下价格。</w:t>
      </w:r>
    </w:p>
    <w:p w:rsidR="00595556" w:rsidRPr="00072E9A" w:rsidRDefault="00595556" w:rsidP="00072E9A"/>
    <w:sectPr w:rsidR="00595556" w:rsidRPr="00072E9A" w:rsidSect="00072E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FB" w:rsidRDefault="003114FB" w:rsidP="00072E9A">
      <w:r>
        <w:separator/>
      </w:r>
    </w:p>
  </w:endnote>
  <w:endnote w:type="continuationSeparator" w:id="1">
    <w:p w:rsidR="003114FB" w:rsidRDefault="003114FB" w:rsidP="0007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FB" w:rsidRDefault="003114FB" w:rsidP="00072E9A">
      <w:r>
        <w:separator/>
      </w:r>
    </w:p>
  </w:footnote>
  <w:footnote w:type="continuationSeparator" w:id="1">
    <w:p w:rsidR="003114FB" w:rsidRDefault="003114FB" w:rsidP="00072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9A"/>
    <w:rsid w:val="00072E9A"/>
    <w:rsid w:val="003114FB"/>
    <w:rsid w:val="003E55AD"/>
    <w:rsid w:val="00595556"/>
    <w:rsid w:val="0065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2019-03-08T04:37:00Z</dcterms:created>
  <dcterms:modified xsi:type="dcterms:W3CDTF">2019-03-08T04:40:00Z</dcterms:modified>
</cp:coreProperties>
</file>