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beforeLines="50" w:afterLines="150" w:line="700" w:lineRule="exact"/>
        <w:jc w:val="center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  <w:lang w:val="en-US" w:eastAsia="zh-CN"/>
        </w:rPr>
        <w:t>第二届</w:t>
      </w:r>
      <w:r>
        <w:rPr>
          <w:rFonts w:hint="eastAsia" w:ascii="小标宋" w:eastAsia="小标宋"/>
          <w:color w:val="000000"/>
          <w:sz w:val="44"/>
          <w:szCs w:val="44"/>
          <w:lang w:eastAsia="zh-CN"/>
        </w:rPr>
        <w:t>四川省</w:t>
      </w:r>
      <w:r>
        <w:rPr>
          <w:rFonts w:hint="eastAsia" w:ascii="小标宋" w:eastAsia="小标宋"/>
          <w:color w:val="000000"/>
          <w:sz w:val="44"/>
          <w:szCs w:val="44"/>
        </w:rPr>
        <w:t>青少年创意编程与智能设计大赛</w:t>
      </w:r>
      <w:r>
        <w:rPr>
          <w:rFonts w:ascii="小标宋" w:eastAsia="小标宋"/>
          <w:color w:val="000000"/>
          <w:sz w:val="44"/>
          <w:szCs w:val="44"/>
        </w:rPr>
        <w:br w:type="textWrapping"/>
      </w:r>
      <w:r>
        <w:rPr>
          <w:rFonts w:hint="eastAsia" w:ascii="小标宋" w:eastAsia="小标宋"/>
          <w:color w:val="000000"/>
          <w:sz w:val="44"/>
          <w:szCs w:val="44"/>
        </w:rPr>
        <w:t>参赛办法（</w:t>
      </w:r>
      <w:r>
        <w:rPr>
          <w:rFonts w:hint="eastAsia" w:ascii="小标宋" w:eastAsia="小标宋"/>
          <w:color w:val="000000"/>
          <w:sz w:val="44"/>
          <w:szCs w:val="44"/>
          <w:lang w:val="en-US" w:eastAsia="zh-CN"/>
        </w:rPr>
        <w:t>Arduino</w:t>
      </w:r>
      <w:r>
        <w:rPr>
          <w:rFonts w:hint="eastAsia" w:ascii="小标宋" w:eastAsia="小标宋"/>
          <w:color w:val="000000"/>
          <w:sz w:val="44"/>
          <w:szCs w:val="44"/>
        </w:rPr>
        <w:t>智能设计比赛）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一、参赛对象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zh-T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TW"/>
        </w:rPr>
        <w:t>智能设计比赛设小学组、初中组和高中组。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 w:eastAsia="zh-CN"/>
        </w:rPr>
        <w:t>全省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各地小学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/>
        </w:rPr>
        <w:t>（4-6年级）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、初中、高中</w:t>
      </w:r>
      <w:r>
        <w:rPr>
          <w:rFonts w:hint="eastAsia" w:ascii="仿宋_GB2312" w:hAnsi="宋体" w:eastAsia="仿宋_GB2312" w:cs="微软雅黑"/>
          <w:color w:val="000000"/>
          <w:sz w:val="32"/>
          <w:szCs w:val="32"/>
          <w:lang w:val="zh-CN"/>
        </w:rPr>
        <w:t>(含中等职业学校)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 xml:space="preserve"> 在校学生均以组队方式参加，每队不超过规定人数并配备指导教师（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详见下文）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/>
        </w:rPr>
        <w:t>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二、参赛形式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智能设计比赛分初评和终评两个阶段，均以线上形式开展。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三、组队方式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全省各地小学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/>
        </w:rPr>
        <w:t>（4-6年级）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>、初中、高中</w:t>
      </w:r>
      <w:r>
        <w:rPr>
          <w:rFonts w:hint="eastAsia" w:ascii="仿宋_GB2312" w:hAnsi="宋体" w:eastAsia="仿宋_GB2312" w:cs="微软雅黑"/>
          <w:color w:val="000000"/>
          <w:sz w:val="32"/>
          <w:szCs w:val="32"/>
          <w:lang w:val="zh-CN"/>
        </w:rPr>
        <w:t>(含中等职业学校)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/>
        </w:rPr>
        <w:t>在校学生均以自由组队方式参加，按照作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val="zh-TW"/>
        </w:rPr>
        <w:t>品类别报名、创作并提交参赛作品。每组学生人数不超过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lang w:val="zh-TW"/>
        </w:rPr>
        <w:t>人，不允许跨年级组别组队，每名学生限报名参加一组，每组限报1项参赛作品，须配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备1名指导教师。</w:t>
      </w:r>
    </w:p>
    <w:p>
      <w:pPr>
        <w:widowControl w:val="0"/>
        <w:spacing w:line="580" w:lineRule="exact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四、作品类别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参赛作品的控制器须根据作品类别和功能需要，使用大赛指定的</w:t>
      </w:r>
      <w:r>
        <w:rPr>
          <w:rFonts w:eastAsia="仿宋_GB2312"/>
          <w:color w:val="000000"/>
          <w:sz w:val="32"/>
          <w:szCs w:val="32"/>
        </w:rPr>
        <w:t>Arduino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系列中的各型号开发板进行设计和创作。须按照以下三项类别进行申报：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.科学探索类：为探索科学知识、探究自然现象，用于开展科学实验或模拟科学现象、讲解科学原理，呈现科学知识的作品。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.工程应用类：针对学习与生活中发现的问题和需求，以及对工业、农业、森林海洋、交通运输、公共服务等社会各行业的观察与思考，设计实现能够利用智能手段解决问题或改进现有解决方式的作品。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.人文艺术类：运用声、光、触控效果、交互体验等智能技术，展现艺术思考、艺术体验或人文思想、历史文化、民族风采等内容的作品。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五、作品要求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1.思想性：主题清晰、思想明确，体现青少年自身的科学精神和创新意识。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2.科学性：方案设计合理、软硬件选择恰当，可扩展性强，程序思路清晰、算法简洁、结构严谨。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3.创新性：选题新颖，构思巧妙，设计独特，具有一定的原创性和创新性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4．实用性：作品来源于社会生活中具体问题或对现有设备（技术）的针对性改良，具有一定的实用性和可操作性。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5.艺术性：作品设计符合工业设计标准，具备艺术欣赏性和表现力，符合时代审美。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6.表现性:选手现场表达清楚，思路清晰，能够较好的展示作品，应变能力强，语言、形体得当，礼貌待人。</w:t>
      </w:r>
    </w:p>
    <w:p>
      <w:pPr>
        <w:widowControl w:val="0"/>
        <w:spacing w:line="580" w:lineRule="exact"/>
        <w:ind w:firstLine="656" w:firstLineChars="200"/>
        <w:rPr>
          <w:rFonts w:hint="eastAsia" w:ascii="仿宋_GB2312" w:hAnsi="仿宋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4"/>
          <w:sz w:val="32"/>
          <w:szCs w:val="32"/>
        </w:rPr>
        <w:t>7.参赛作品必须为作者原创，无版权争议。若发现涉嫌抄袭或侵犯他人著作权的行为，一律取消申报和评奖资格，如涉及版权纠纷，由申报者承担责任。</w:t>
      </w:r>
    </w:p>
    <w:p>
      <w:pPr>
        <w:widowControl w:val="0"/>
        <w:spacing w:line="580" w:lineRule="exact"/>
        <w:ind w:firstLine="656" w:firstLineChars="200"/>
        <w:rPr>
          <w:rFonts w:hint="eastAsia" w:ascii="仿宋_GB2312" w:hAnsi="仿宋" w:eastAsia="仿宋_GB2312"/>
          <w:color w:val="000000"/>
          <w:spacing w:val="4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4"/>
          <w:sz w:val="32"/>
          <w:szCs w:val="32"/>
        </w:rPr>
        <w:t>8.参赛作品的著作权归作者所有，使用权由作者与主办单位共享，主办单位有权出版、展示、宣传获奖作品。</w:t>
      </w:r>
    </w:p>
    <w:p>
      <w:pPr>
        <w:widowControl w:val="0"/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/>
          <w:color w:val="000000"/>
          <w:sz w:val="32"/>
          <w:szCs w:val="32"/>
          <w:lang w:val="zh-TW" w:eastAsia="zh-CN"/>
        </w:rPr>
        <w:t>六</w:t>
      </w:r>
      <w:r>
        <w:rPr>
          <w:rFonts w:hint="eastAsia" w:ascii="黑体" w:hAnsi="黑体" w:eastAsia="黑体"/>
          <w:color w:val="000000"/>
          <w:sz w:val="32"/>
          <w:szCs w:val="32"/>
          <w:lang w:val="zh-TW"/>
        </w:rPr>
        <w:t>、申报文件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1.作品说明文档。在线申报时填写相关作品说明，包括：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（1）创作灵感、设计思路；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（2）团队成员介绍和工作分工说明；</w:t>
      </w:r>
    </w:p>
    <w:p>
      <w:pPr>
        <w:widowControl w:val="0"/>
        <w:spacing w:line="58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（3）硬件清单：包括硬件型号及成本，限定使用以下型号</w:t>
      </w:r>
      <w:r>
        <w:rPr>
          <w:rFonts w:eastAsia="仿宋_GB2312"/>
          <w:color w:val="000000"/>
          <w:sz w:val="32"/>
          <w:szCs w:val="32"/>
        </w:rPr>
        <w:t>的Arduino作为开发板：Uno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Leonardo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Esplora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Micro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Mini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Nano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Mega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Mega ADK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Gemma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LilyPad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（4）至少5个步骤的作品制作过程，每个步骤包括至少一张图片和简要文字说明，可制作PPT文件；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（5）成品外观及功能介绍，并提供必要的使用说明。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2.作品演示视频，在线申报时上传相关视频文件，包括：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（1）设计思路、研究过程，对作品外观设计及作品功能进行充分演示；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（2）时间：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分钟以内；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（3）格式：为</w:t>
      </w:r>
      <w:r>
        <w:rPr>
          <w:rFonts w:eastAsia="仿宋_GB2312"/>
          <w:color w:val="000000"/>
          <w:sz w:val="32"/>
          <w:szCs w:val="32"/>
        </w:rPr>
        <w:t>MP4。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3.接线图，</w:t>
      </w:r>
      <w:r>
        <w:rPr>
          <w:rFonts w:eastAsia="仿宋_GB2312"/>
          <w:color w:val="000000"/>
          <w:sz w:val="32"/>
          <w:szCs w:val="32"/>
        </w:rPr>
        <w:t>需要提交JPG、PNG格式的图片。</w:t>
      </w:r>
    </w:p>
    <w:p>
      <w:pPr>
        <w:widowControl w:val="0"/>
        <w:overflowPunct/>
        <w:autoSpaceDE/>
        <w:autoSpaceDN/>
        <w:adjustRightInd/>
        <w:spacing w:line="580" w:lineRule="exact"/>
        <w:ind w:firstLine="640" w:firstLineChars="200"/>
        <w:textAlignment w:val="auto"/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4.原创声明，包括参赛协议，同意大赛组委会对参赛作品进行公开展示。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52"/>
    <w:rsid w:val="00043952"/>
    <w:rsid w:val="0009293F"/>
    <w:rsid w:val="03432859"/>
    <w:rsid w:val="0816281E"/>
    <w:rsid w:val="0D9E331F"/>
    <w:rsid w:val="152859F8"/>
    <w:rsid w:val="23FC6D07"/>
    <w:rsid w:val="248C775A"/>
    <w:rsid w:val="26DE46F0"/>
    <w:rsid w:val="276F3345"/>
    <w:rsid w:val="29190395"/>
    <w:rsid w:val="2E2836A9"/>
    <w:rsid w:val="2F737C32"/>
    <w:rsid w:val="3BEB1E1A"/>
    <w:rsid w:val="445708B5"/>
    <w:rsid w:val="4CB004F5"/>
    <w:rsid w:val="4FD673DC"/>
    <w:rsid w:val="55EE02D0"/>
    <w:rsid w:val="56FE04A1"/>
    <w:rsid w:val="58C0100D"/>
    <w:rsid w:val="58E56D3D"/>
    <w:rsid w:val="645B18CF"/>
    <w:rsid w:val="66D70B4B"/>
    <w:rsid w:val="6A0E16F5"/>
    <w:rsid w:val="72234415"/>
    <w:rsid w:val="7311171A"/>
    <w:rsid w:val="746C426C"/>
    <w:rsid w:val="75FB1829"/>
    <w:rsid w:val="76704FC9"/>
    <w:rsid w:val="76CE7A21"/>
    <w:rsid w:val="7EB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5">
    <w:name w:val="p0"/>
    <w:basedOn w:val="1"/>
    <w:qFormat/>
    <w:uiPriority w:val="0"/>
    <w:pPr>
      <w:overflowPunct/>
      <w:autoSpaceDE/>
      <w:autoSpaceDN/>
      <w:adjustRightInd/>
      <w:snapToGrid w:val="0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2018-06-16T03:29:00Z</dcterms:created>
  <dc:creator>Administrator</dc:creator>
  <cp:lastModifiedBy>琳希</cp:lastModifiedBy>
  <dcterms:modified xsi:type="dcterms:W3CDTF">2019-06-05T11:19:36Z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