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附件1</w:t>
      </w:r>
    </w:p>
    <w:p>
      <w:pPr>
        <w:rPr>
          <w:rFonts w:ascii="Times New Roman" w:hAnsi="Times New Roman" w:eastAsia="黑体"/>
        </w:rPr>
      </w:pPr>
    </w:p>
    <w:p>
      <w:pPr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2"/>
          <w:lang w:bidi="ar-SA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2"/>
          <w:lang w:bidi="ar-SA"/>
        </w:rPr>
        <w:t>四川省第七次会员代表大会日程</w:t>
      </w:r>
    </w:p>
    <w:p>
      <w:pPr>
        <w:spacing w:line="24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2"/>
          <w:lang w:bidi="ar-SA"/>
        </w:rPr>
      </w:pPr>
    </w:p>
    <w:tbl>
      <w:tblPr>
        <w:tblStyle w:val="11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797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日  期</w:t>
            </w:r>
          </w:p>
        </w:tc>
        <w:tc>
          <w:tcPr>
            <w:tcW w:w="279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   间</w:t>
            </w:r>
          </w:p>
        </w:tc>
        <w:tc>
          <w:tcPr>
            <w:tcW w:w="4336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1月12日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14</w:t>
            </w:r>
            <w:r>
              <w:rPr>
                <w:rFonts w:hint="eastAsia" w:ascii="宋体" w:cs="宋体"/>
                <w:sz w:val="32"/>
                <w:szCs w:val="32"/>
                <w:lang w:bidi="ar-SA"/>
              </w:rPr>
              <w:t>∶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00-18</w:t>
            </w:r>
            <w:r>
              <w:rPr>
                <w:rFonts w:hint="eastAsia" w:ascii="宋体" w:cs="宋体"/>
                <w:sz w:val="32"/>
                <w:szCs w:val="32"/>
                <w:lang w:bidi="ar-SA"/>
              </w:rPr>
              <w:t>∶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00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市（州）代表报到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9" w:hRule="atLeast"/>
        </w:trPr>
        <w:tc>
          <w:tcPr>
            <w:tcW w:w="16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1月13日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9</w:t>
            </w:r>
            <w:r>
              <w:rPr>
                <w:rFonts w:hint="eastAsia" w:ascii="宋体" w:cs="宋体"/>
                <w:sz w:val="32"/>
                <w:szCs w:val="32"/>
                <w:lang w:bidi="ar-SA"/>
              </w:rPr>
              <w:t>∶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00-12</w:t>
            </w:r>
            <w:r>
              <w:rPr>
                <w:rFonts w:hint="eastAsia" w:ascii="宋体" w:cs="宋体"/>
                <w:sz w:val="32"/>
                <w:szCs w:val="32"/>
                <w:lang w:bidi="ar-SA"/>
              </w:rPr>
              <w:t>∶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00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代表大会</w:t>
            </w:r>
          </w:p>
          <w:p>
            <w:pPr>
              <w:ind w:left="1359" w:hanging="1360" w:hangingChars="453"/>
              <w:rPr>
                <w:rFonts w:hint="eastAsia" w:ascii="Times New Roman" w:hAnsi="Times New Roman" w:eastAsia="方正仿宋简体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/>
                <w:sz w:val="30"/>
                <w:szCs w:val="30"/>
              </w:rPr>
              <w:t>内容：</w:t>
            </w:r>
          </w:p>
          <w:p>
            <w:pPr>
              <w:ind w:firstLine="600" w:firstLineChars="200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．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>审议协会第六届理事会《工作报告》、《财务报告》等；</w:t>
            </w:r>
          </w:p>
          <w:p>
            <w:pPr>
              <w:ind w:firstLine="600" w:firstLineChars="200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．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>修订协会《章程》；</w:t>
            </w:r>
          </w:p>
          <w:p>
            <w:pPr>
              <w:ind w:left="611" w:leftChars="291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．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>选举协会第七届理事会；</w:t>
            </w:r>
          </w:p>
          <w:p>
            <w:pPr>
              <w:ind w:firstLine="600" w:firstLineChars="200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．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>召开协会七届第一次理事会，选举协会常务理事会、第一届监事会和协会负责人。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05" w:type="dxa"/>
            <w:vMerge w:val="continue"/>
            <w:noWrap w:val="0"/>
            <w:vAlign w:val="top"/>
          </w:tcPr>
          <w:p/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12</w:t>
            </w:r>
            <w:r>
              <w:rPr>
                <w:rFonts w:hint="eastAsia" w:ascii="宋体" w:cs="宋体"/>
                <w:sz w:val="32"/>
                <w:szCs w:val="32"/>
                <w:lang w:bidi="ar-SA"/>
              </w:rPr>
              <w:t>∶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20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605" w:type="dxa"/>
            <w:vMerge w:val="continue"/>
            <w:noWrap w:val="0"/>
            <w:vAlign w:val="top"/>
          </w:tcPr>
          <w:p/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13</w:t>
            </w:r>
            <w:r>
              <w:rPr>
                <w:rFonts w:hint="eastAsia" w:ascii="宋体" w:cs="宋体"/>
                <w:sz w:val="32"/>
                <w:szCs w:val="32"/>
                <w:lang w:bidi="ar-SA"/>
              </w:rPr>
              <w:t>∶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00-15</w:t>
            </w:r>
            <w:r>
              <w:rPr>
                <w:rFonts w:hint="eastAsia" w:ascii="宋体" w:cs="宋体"/>
                <w:sz w:val="32"/>
                <w:szCs w:val="32"/>
                <w:lang w:bidi="ar-SA"/>
              </w:rPr>
              <w:t>∶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00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全体代表离会</w:t>
            </w:r>
          </w:p>
        </w:tc>
      </w:tr>
    </w:tbl>
    <w:p>
      <w:pPr>
        <w:spacing w:line="580" w:lineRule="exact"/>
        <w:jc w:val="both"/>
        <w:rPr>
          <w:rFonts w:ascii="Times New Roman" w:hAnsi="Times New Roman" w:eastAsia="方正仿宋简体"/>
          <w:color w:val="000000"/>
          <w:kern w:val="0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440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6BDFFCFB" w:usb2="00800036" w:usb3="00000000" w:csb0="603E019F" w:csb1="DFD7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—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  \* MERGEFORMAT </w:instrText>
    </w:r>
    <w:r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sz w:val="22"/>
        <w:szCs w:val="22"/>
        <w:lang w:val="zh-CN"/>
      </w:rPr>
      <w:t>7</w:t>
    </w:r>
    <w:r>
      <w:rPr>
        <w:rFonts w:ascii="Times New Roman" w:hAnsi="Times New Roman"/>
        <w:sz w:val="22"/>
        <w:szCs w:val="22"/>
      </w:rPr>
      <w:fldChar w:fldCharType="end"/>
    </w:r>
    <w:r>
      <w:rPr>
        <w:rFonts w:ascii="Times New Roman" w:hAnsi="Times New Roman"/>
        <w:sz w:val="22"/>
        <w:szCs w:val="22"/>
      </w:rPr>
      <w:t xml:space="preserve"> —</w:t>
    </w:r>
  </w:p>
  <w:p>
    <w:pPr>
      <w:pStyle w:val="7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—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  \* MERGEFORMAT </w:instrText>
    </w:r>
    <w:r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sz w:val="22"/>
        <w:szCs w:val="22"/>
        <w:lang w:val="zh-CN"/>
      </w:rPr>
      <w:t>8</w:t>
    </w:r>
    <w:r>
      <w:rPr>
        <w:rFonts w:ascii="Times New Roman" w:hAnsi="Times New Roman"/>
        <w:sz w:val="22"/>
        <w:szCs w:val="22"/>
      </w:rPr>
      <w:fldChar w:fldCharType="end"/>
    </w:r>
    <w:r>
      <w:rPr>
        <w:rFonts w:ascii="Times New Roman" w:hAnsi="Times New Roman"/>
        <w:sz w:val="22"/>
        <w:szCs w:val="22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7D"/>
    <w:rsid w:val="6DE45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文泉驿微米黑" w:hAnsi="文泉驿微米黑" w:eastAsia="方正小标宋简体" w:cs="文泉驿微米黑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next w:val="1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 w:cs="Arial"/>
      <w:kern w:val="2"/>
      <w:sz w:val="20"/>
      <w:szCs w:val="20"/>
      <w:lang w:val="en-US" w:eastAsia="zh-CN" w:bidi="ar-SA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character" w:styleId="13">
    <w:name w:val="Strong"/>
    <w:uiPriority w:val="0"/>
    <w:rPr>
      <w:b/>
      <w:bCs/>
    </w:rPr>
  </w:style>
  <w:style w:type="character" w:styleId="14">
    <w:name w:val="Hyperlink"/>
    <w:uiPriority w:val="0"/>
    <w:rPr>
      <w:color w:val="0000FF"/>
      <w:u w:val="single"/>
    </w:rPr>
  </w:style>
  <w:style w:type="paragraph" w:customStyle="1" w:styleId="15">
    <w:name w:val="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customStyle="1" w:styleId="16">
    <w:name w:val="副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character" w:customStyle="1" w:styleId="17">
    <w:name w:val="日期1"/>
    <w:basedOn w:val="12"/>
    <w:uiPriority w:val="0"/>
  </w:style>
  <w:style w:type="character" w:customStyle="1" w:styleId="18">
    <w:name w:val="readcount"/>
    <w:basedOn w:val="12"/>
    <w:uiPriority w:val="0"/>
  </w:style>
  <w:style w:type="paragraph" w:styleId="19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TotalTime>5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2022-01-05T01:45:00Z</dcterms:created>
  <dc:creator>微软用户</dc:creator>
  <cp:lastModifiedBy>ε自定义</cp:lastModifiedBy>
  <cp:lastPrinted>2022-01-05T02:06:00Z</cp:lastPrinted>
  <dcterms:modified xsi:type="dcterms:W3CDTF">2022-01-05T03:29:54Z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6B4BD3F6036446159F6C2DF8DD09D80C</vt:lpwstr>
  </property>
</Properties>
</file>