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附件3  </w:t>
      </w:r>
    </w:p>
    <w:p>
      <w:pPr>
        <w:spacing w:before="480" w:beforeLines="200" w:after="480" w:afterLines="200" w:line="700" w:lineRule="exact"/>
        <w:jc w:val="center"/>
        <w:rPr>
          <w:rFonts w:ascii="方正小标宋简体" w:eastAsia="方正小标宋简体"/>
          <w:color w:val="000000"/>
          <w:sz w:val="44"/>
          <w:szCs w:val="40"/>
        </w:rPr>
      </w:pPr>
      <w:r>
        <w:rPr>
          <w:rFonts w:hint="eastAsia" w:ascii="方正小标宋简体" w:eastAsia="方正小标宋简体"/>
          <w:color w:val="000000"/>
          <w:sz w:val="44"/>
          <w:szCs w:val="40"/>
        </w:rPr>
        <w:t>202</w:t>
      </w:r>
      <w:r>
        <w:rPr>
          <w:rFonts w:ascii="方正小标宋简体" w:eastAsia="方正小标宋简体"/>
          <w:color w:val="000000"/>
          <w:sz w:val="44"/>
          <w:szCs w:val="40"/>
        </w:rPr>
        <w:t>2</w:t>
      </w:r>
      <w:r>
        <w:rPr>
          <w:rFonts w:hint="eastAsia" w:ascii="方正小标宋简体" w:eastAsia="方正小标宋简体"/>
          <w:color w:val="000000"/>
          <w:sz w:val="44"/>
          <w:szCs w:val="40"/>
        </w:rPr>
        <w:t>年四川省青少年科学调查体验活动</w:t>
      </w:r>
    </w:p>
    <w:p>
      <w:pPr>
        <w:spacing w:before="240" w:beforeLines="100" w:after="240" w:line="220" w:lineRule="atLeast"/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sz w:val="36"/>
          <w:szCs w:val="36"/>
        </w:rPr>
        <w:t>基层优秀组织单位（6家）</w:t>
      </w:r>
    </w:p>
    <w:tbl>
      <w:tblPr>
        <w:tblStyle w:val="10"/>
        <w:tblW w:w="4930" w:type="pct"/>
        <w:tblInd w:w="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7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600" w:lineRule="exact"/>
              <w:jc w:val="center"/>
              <w:rPr>
                <w:rFonts w:asci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600" w:lineRule="exact"/>
              <w:ind w:firstLine="640"/>
              <w:jc w:val="center"/>
              <w:rPr>
                <w:rFonts w:asci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cs="Times New Roman"/>
                <w:color w:val="000000"/>
                <w:sz w:val="32"/>
                <w:szCs w:val="32"/>
              </w:rPr>
              <w:t>单</w:t>
            </w:r>
            <w:r>
              <w:rPr>
                <w:rFonts w:hint="eastAsia" w:ascii="黑体" w:eastAsia="黑体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cs="Times New Roman"/>
                <w:color w:val="000000"/>
                <w:sz w:val="32"/>
                <w:szCs w:val="32"/>
              </w:rPr>
              <w:t>位</w:t>
            </w:r>
            <w:r>
              <w:rPr>
                <w:rFonts w:hint="eastAsia" w:ascii="黑体" w:eastAsia="黑体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cs="Times New Roman"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黑体" w:eastAsia="黑体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cs="Times New Roman"/>
                <w:color w:val="000000"/>
                <w:sz w:val="32"/>
                <w:szCs w:val="32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雅安市科学技术协会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遂宁市安居区教育和体育局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达州市科学技术协会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巴中市科学技术协会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简阳市科学技术协会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3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  <w:t>德阳市旌阳区科学技术协会</w:t>
            </w:r>
          </w:p>
        </w:tc>
      </w:tr>
    </w:tbl>
    <w:p>
      <w:pPr>
        <w:spacing w:line="220" w:lineRule="atLeast"/>
        <w:ind w:right="160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134" w:right="1134" w:bottom="1134" w:left="1134" w:header="851" w:footer="96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F5C812-60C4-4FB4-83CC-99B03EE529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C7F3AB-B561-4F06-A095-36EEB47696D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兰亭黑_GBK">
    <w:altName w:val="微软雅黑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CF54D59-DEA7-4EC6-837F-1CF45FFBF5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95690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3644915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720"/>
  <w:evenAndOddHeaders w:val="1"/>
  <w:drawingGridHorizontalSpacing w:val="110"/>
  <w:drawingGridVerticalSpacing w:val="156"/>
  <w:displayHorizontalDrawingGridEvery w:val="2"/>
  <w:displayVerticalDrawingGridEvery w:val="1"/>
  <w:footnotePr>
    <w:footnote w:id="0"/>
    <w:footnote w:id="1"/>
  </w:footnotePr>
  <w:compat>
    <w:spaceForUL/>
    <w:useFELayout/>
    <w:compatSetting w:name="compatibilityMode" w:uri="http://schemas.microsoft.com/office/word" w:val="15"/>
  </w:compat>
  <w:docVars>
    <w:docVar w:name="commondata" w:val="eyJoZGlkIjoiNGFjYjQwN2Q5NmM3ZTMzNzM1MWU3Yzk4YWUzYWMyMDQifQ=="/>
  </w:docVars>
  <w:rsids>
    <w:rsidRoot w:val="00000000"/>
    <w:rsid w:val="13436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Balloon Text"/>
    <w:basedOn w:val="1"/>
    <w:uiPriority w:val="0"/>
    <w:pPr>
      <w:spacing w:after="0"/>
    </w:pPr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next w:val="5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styleId="12">
    <w:name w:val="FollowedHyperlink"/>
    <w:basedOn w:val="11"/>
    <w:uiPriority w:val="0"/>
    <w:rPr>
      <w:color w:val="800080"/>
      <w:u w:val="single"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paragraph" w:styleId="14">
    <w:name w:val="List Paragraph"/>
    <w:basedOn w:val="1"/>
    <w:uiPriority w:val="0"/>
    <w:pPr>
      <w:ind w:firstLine="200" w:firstLineChars="200"/>
    </w:pPr>
  </w:style>
  <w:style w:type="paragraph" w:customStyle="1" w:styleId="15">
    <w:name w:val="font5"/>
    <w:basedOn w:val="1"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/>
      <w:sz w:val="20"/>
      <w:szCs w:val="20"/>
    </w:rPr>
  </w:style>
  <w:style w:type="paragraph" w:customStyle="1" w:styleId="16">
    <w:name w:val="font6"/>
    <w:basedOn w:val="1"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7">
    <w:name w:val="font7"/>
    <w:basedOn w:val="1"/>
    <w:uiPriority w:val="0"/>
    <w:pPr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font8"/>
    <w:basedOn w:val="1"/>
    <w:uiPriority w:val="0"/>
    <w:pPr>
      <w:adjustRightInd/>
      <w:snapToGrid/>
      <w:spacing w:before="100" w:beforeAutospacing="1" w:after="100" w:afterAutospacing="1"/>
    </w:pPr>
    <w:rPr>
      <w:rFonts w:ascii="宋体" w:eastAsia="宋体" w:cs="宋体"/>
      <w:sz w:val="20"/>
      <w:szCs w:val="20"/>
    </w:rPr>
  </w:style>
  <w:style w:type="paragraph" w:customStyle="1" w:styleId="19">
    <w:name w:val="xl64"/>
    <w:basedOn w:val="1"/>
    <w:uiPriority w:val="0"/>
    <w:pPr>
      <w:adjustRightInd/>
      <w:snapToGrid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0">
    <w:name w:val="xl65"/>
    <w:basedOn w:val="1"/>
    <w:uiPriority w:val="0"/>
    <w:pPr>
      <w:adjustRightInd/>
      <w:snapToGrid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1">
    <w:name w:val="xl66"/>
    <w:basedOn w:val="1"/>
    <w:uiPriority w:val="0"/>
    <w:pPr>
      <w:adjustRightInd/>
      <w:snapToGrid/>
      <w:spacing w:before="100" w:beforeAutospacing="1" w:after="100" w:afterAutospacing="1"/>
      <w:textAlignment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2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黑体" w:eastAsia="黑体" w:cs="宋体"/>
      <w:sz w:val="20"/>
      <w:szCs w:val="20"/>
    </w:rPr>
  </w:style>
  <w:style w:type="paragraph" w:customStyle="1" w:styleId="26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黑体" w:eastAsia="黑体" w:cs="宋体"/>
      <w:sz w:val="20"/>
      <w:szCs w:val="20"/>
    </w:rPr>
  </w:style>
  <w:style w:type="paragraph" w:customStyle="1" w:styleId="27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黑体" w:eastAsia="黑体" w:cs="宋体"/>
      <w:sz w:val="20"/>
      <w:szCs w:val="20"/>
    </w:rPr>
  </w:style>
  <w:style w:type="paragraph" w:customStyle="1" w:styleId="28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9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31</Pages>
  <Words>15939</Words>
  <Characters>19007</Characters>
  <Lines>3527</Lines>
  <Paragraphs>2947</Paragraphs>
  <TotalTime>113</TotalTime>
  <ScaleCrop>false</ScaleCrop>
  <LinksUpToDate>false</LinksUpToDate>
  <CharactersWithSpaces>20452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2023-01-10T07:22:00Z</dcterms:created>
  <dc:creator>Administrator</dc:creator>
  <cp:lastModifiedBy>bjxc</cp:lastModifiedBy>
  <cp:lastPrinted>2022-04-07T07:08:00Z</cp:lastPrinted>
  <dcterms:modified xsi:type="dcterms:W3CDTF">2023-01-12T03:05:12Z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763CFE3B245F41D88918E68EA85E4181</vt:lpwstr>
  </property>
</Properties>
</file>